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33AF" w14:textId="77777777" w:rsidR="002E5E5D" w:rsidRDefault="002E5E5D" w:rsidP="00DD1308">
      <w:pPr>
        <w:jc w:val="center"/>
        <w:rPr>
          <w:b/>
          <w:sz w:val="36"/>
          <w:szCs w:val="36"/>
        </w:rPr>
      </w:pPr>
    </w:p>
    <w:p w14:paraId="610091CB" w14:textId="77777777" w:rsidR="00DD1308" w:rsidRDefault="00DD1308" w:rsidP="00DD13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Wayne Nelson </w:t>
      </w:r>
      <w:r w:rsidRPr="00951011">
        <w:rPr>
          <w:b/>
          <w:sz w:val="36"/>
          <w:szCs w:val="36"/>
        </w:rPr>
        <w:t>Scholarship Program</w:t>
      </w:r>
    </w:p>
    <w:p w14:paraId="6DE6150D" w14:textId="77777777" w:rsidR="00B57274" w:rsidRPr="00E5021B" w:rsidRDefault="00DD1308" w:rsidP="00B57274">
      <w:pPr>
        <w:jc w:val="center"/>
        <w:rPr>
          <w:sz w:val="32"/>
          <w:szCs w:val="32"/>
        </w:rPr>
      </w:pPr>
      <w:r w:rsidRPr="00E5021B">
        <w:rPr>
          <w:sz w:val="32"/>
          <w:szCs w:val="32"/>
        </w:rPr>
        <w:t>Academic Year 201</w:t>
      </w:r>
      <w:r w:rsidR="00E5021B" w:rsidRPr="00E5021B">
        <w:rPr>
          <w:sz w:val="32"/>
          <w:szCs w:val="32"/>
        </w:rPr>
        <w:t>9-2020</w:t>
      </w:r>
    </w:p>
    <w:p w14:paraId="2EC27AAD" w14:textId="77777777" w:rsidR="00DD1308" w:rsidRDefault="00DD1308" w:rsidP="00B5727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6414BD" wp14:editId="4C7C8794">
            <wp:simplePos x="0" y="0"/>
            <wp:positionH relativeFrom="margin">
              <wp:align>left</wp:align>
            </wp:positionH>
            <wp:positionV relativeFrom="margin">
              <wp:posOffset>638175</wp:posOffset>
            </wp:positionV>
            <wp:extent cx="1177290" cy="1466850"/>
            <wp:effectExtent l="19050" t="0" r="3810" b="0"/>
            <wp:wrapSquare wrapText="bothSides"/>
            <wp:docPr id="2" name="Picture 0" descr="TAAA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AAA_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E90880" w14:textId="77777777" w:rsidR="00DD1308" w:rsidRPr="004D08AA" w:rsidRDefault="00DD1308" w:rsidP="00DD1308">
      <w:pPr>
        <w:jc w:val="both"/>
        <w:rPr>
          <w:rFonts w:cs="Arial"/>
          <w:sz w:val="22"/>
        </w:rPr>
      </w:pPr>
      <w:r w:rsidRPr="004D08AA">
        <w:rPr>
          <w:b/>
          <w:sz w:val="22"/>
        </w:rPr>
        <w:t>Tracy African American Association (TAAA)</w:t>
      </w:r>
      <w:r w:rsidRPr="004D08AA">
        <w:rPr>
          <w:sz w:val="22"/>
        </w:rPr>
        <w:t xml:space="preserve"> is a non-profit organization established in 1994 by a group of concerned professionals seeking to form ties among African Americans and others in the Tracy community. Our mission is to create a cooperative environment that unites people of all ages and backgrounds through sponsorships, while promoting and contributing to educational, cultural, and social programs and activities that foster awareness, diversity, and a cooperative environment that unites the Tracy Community.  Membership is open to individuals who share and embrace the T</w:t>
      </w:r>
      <w:r w:rsidRPr="004D08AA">
        <w:rPr>
          <w:rFonts w:cs="Arial"/>
          <w:sz w:val="22"/>
        </w:rPr>
        <w:t>AAA mission.</w:t>
      </w:r>
    </w:p>
    <w:p w14:paraId="07F8058C" w14:textId="77777777" w:rsidR="00DD1308" w:rsidRPr="004D08AA" w:rsidRDefault="00DD1308" w:rsidP="00DD1308">
      <w:pPr>
        <w:jc w:val="both"/>
        <w:rPr>
          <w:rFonts w:cs="Arial"/>
          <w:sz w:val="22"/>
        </w:rPr>
      </w:pPr>
    </w:p>
    <w:p w14:paraId="50F986D4" w14:textId="77777777" w:rsidR="00DD1308" w:rsidRPr="004D08AA" w:rsidRDefault="00DD1308" w:rsidP="00DD1308">
      <w:pPr>
        <w:jc w:val="both"/>
        <w:rPr>
          <w:rFonts w:cs="Arial"/>
          <w:sz w:val="22"/>
        </w:rPr>
      </w:pPr>
      <w:r w:rsidRPr="004D08AA">
        <w:rPr>
          <w:rFonts w:cs="Arial"/>
          <w:sz w:val="22"/>
        </w:rPr>
        <w:t>As our global society continues to make technological advances, it becomes imperative that African American youth are equipped to meet the challenges of the future. That future mandates a sound education, knowledge, skills, and abilities. TAAA seeks to assist the youth of our community in their academic development by making available scholarships toward a college education.</w:t>
      </w:r>
    </w:p>
    <w:p w14:paraId="0FB64AFC" w14:textId="77777777" w:rsidR="00DD1308" w:rsidRPr="004D08AA" w:rsidRDefault="00DD1308" w:rsidP="00DD1308">
      <w:pPr>
        <w:jc w:val="both"/>
        <w:rPr>
          <w:rFonts w:cs="Arial"/>
          <w:sz w:val="22"/>
        </w:rPr>
      </w:pPr>
    </w:p>
    <w:p w14:paraId="5F676276" w14:textId="77777777" w:rsidR="00DD1308" w:rsidRPr="004D08AA" w:rsidRDefault="00DD1308" w:rsidP="00DD1308">
      <w:pPr>
        <w:jc w:val="both"/>
        <w:rPr>
          <w:rFonts w:cs="Arial"/>
          <w:sz w:val="22"/>
        </w:rPr>
      </w:pPr>
      <w:r w:rsidRPr="004D08AA">
        <w:rPr>
          <w:rFonts w:cs="Arial"/>
          <w:sz w:val="22"/>
        </w:rPr>
        <w:t xml:space="preserve">Tracy African American Association, LLC. (TAAA) places special emphasis on youth mentorship and education, and gears nearly </w:t>
      </w:r>
      <w:proofErr w:type="gramStart"/>
      <w:r w:rsidRPr="004D08AA">
        <w:rPr>
          <w:rFonts w:cs="Arial"/>
          <w:sz w:val="22"/>
        </w:rPr>
        <w:t>all of</w:t>
      </w:r>
      <w:proofErr w:type="gramEnd"/>
      <w:r w:rsidRPr="004D08AA">
        <w:rPr>
          <w:rFonts w:cs="Arial"/>
          <w:sz w:val="22"/>
        </w:rPr>
        <w:t xml:space="preserve"> its events and activities toward fundraising to benefit its </w:t>
      </w:r>
      <w:r w:rsidRPr="004D08AA">
        <w:rPr>
          <w:rFonts w:cs="Arial"/>
          <w:b/>
          <w:sz w:val="22"/>
        </w:rPr>
        <w:t>Wayne Nelson Academic Scholarship Program</w:t>
      </w:r>
      <w:r w:rsidRPr="004D08AA">
        <w:rPr>
          <w:rFonts w:cs="Arial"/>
          <w:sz w:val="22"/>
        </w:rPr>
        <w:t>.  For many years, the African American community has recognized a need for improved educational opportunities for African American youth. With a quality education, our youth can be confident, competent, and self-assured young men and women as they prepare to become future leaders of our community and world.</w:t>
      </w:r>
    </w:p>
    <w:p w14:paraId="1C393C8F" w14:textId="77777777" w:rsidR="00DD1308" w:rsidRPr="004D08AA" w:rsidRDefault="00DD1308" w:rsidP="00DD1308">
      <w:pPr>
        <w:jc w:val="both"/>
        <w:rPr>
          <w:rFonts w:cs="Arial"/>
          <w:sz w:val="22"/>
        </w:rPr>
      </w:pPr>
    </w:p>
    <w:p w14:paraId="5AD4FECF" w14:textId="77777777" w:rsidR="00DD1308" w:rsidRPr="004D08AA" w:rsidRDefault="00DD1308" w:rsidP="00DD1308">
      <w:pPr>
        <w:jc w:val="both"/>
        <w:rPr>
          <w:rFonts w:cs="Arial"/>
          <w:b/>
          <w:sz w:val="22"/>
        </w:rPr>
      </w:pPr>
      <w:r w:rsidRPr="004D08AA">
        <w:rPr>
          <w:rFonts w:cs="Arial"/>
          <w:b/>
          <w:sz w:val="22"/>
        </w:rPr>
        <w:t>PURPOSE:</w:t>
      </w:r>
    </w:p>
    <w:p w14:paraId="38402244" w14:textId="77777777" w:rsidR="00DD1308" w:rsidRPr="004D08AA" w:rsidRDefault="00DD1308" w:rsidP="00DD1308">
      <w:pPr>
        <w:jc w:val="both"/>
        <w:rPr>
          <w:rFonts w:cs="Arial"/>
          <w:sz w:val="22"/>
        </w:rPr>
      </w:pPr>
      <w:r w:rsidRPr="004D08AA">
        <w:rPr>
          <w:rFonts w:cs="Arial"/>
          <w:sz w:val="22"/>
        </w:rPr>
        <w:t>Annually, the organization provides scholarships—named for late TAAA member and education advocate Wayne Nelson—to enrich educational opportunities for college-bound African American students</w:t>
      </w:r>
      <w:r w:rsidR="004872C6">
        <w:rPr>
          <w:rFonts w:cs="Arial"/>
          <w:sz w:val="22"/>
        </w:rPr>
        <w:t>. Scholarship applicants mu</w:t>
      </w:r>
      <w:r w:rsidR="006E4991">
        <w:rPr>
          <w:rFonts w:cs="Arial"/>
          <w:sz w:val="22"/>
        </w:rPr>
        <w:t xml:space="preserve">st attend/or live </w:t>
      </w:r>
      <w:r w:rsidR="006E4991" w:rsidRPr="00E5021B">
        <w:rPr>
          <w:rFonts w:cs="Arial"/>
          <w:sz w:val="22"/>
        </w:rPr>
        <w:t xml:space="preserve">in </w:t>
      </w:r>
      <w:r w:rsidR="006877EE" w:rsidRPr="00E5021B">
        <w:rPr>
          <w:rFonts w:cs="Arial"/>
          <w:sz w:val="22"/>
        </w:rPr>
        <w:t>s</w:t>
      </w:r>
      <w:r w:rsidR="006E4991" w:rsidRPr="00E5021B">
        <w:rPr>
          <w:rFonts w:cs="Arial"/>
          <w:sz w:val="22"/>
        </w:rPr>
        <w:t>chools</w:t>
      </w:r>
      <w:r w:rsidR="006E4991">
        <w:rPr>
          <w:rFonts w:cs="Arial"/>
          <w:sz w:val="22"/>
        </w:rPr>
        <w:t xml:space="preserve"> within Tracy or Mountain House City Limits. Tracy Unified School Dis</w:t>
      </w:r>
      <w:r w:rsidR="00301D81">
        <w:rPr>
          <w:rFonts w:cs="Arial"/>
          <w:sz w:val="22"/>
        </w:rPr>
        <w:t xml:space="preserve">trict, </w:t>
      </w:r>
      <w:proofErr w:type="spellStart"/>
      <w:r w:rsidR="000B44E2">
        <w:rPr>
          <w:rFonts w:cs="Arial"/>
          <w:sz w:val="22"/>
        </w:rPr>
        <w:t>Lammers</w:t>
      </w:r>
      <w:r w:rsidR="0074164E">
        <w:rPr>
          <w:rFonts w:cs="Arial"/>
          <w:sz w:val="22"/>
        </w:rPr>
        <w:t>ville</w:t>
      </w:r>
      <w:proofErr w:type="spellEnd"/>
      <w:r w:rsidR="00301D81">
        <w:rPr>
          <w:rFonts w:cs="Arial"/>
          <w:sz w:val="22"/>
        </w:rPr>
        <w:t xml:space="preserve"> Unified School District or any school located in Trac</w:t>
      </w:r>
      <w:r w:rsidR="00301D81" w:rsidRPr="00E5021B">
        <w:rPr>
          <w:rFonts w:cs="Arial"/>
          <w:sz w:val="22"/>
        </w:rPr>
        <w:t>y</w:t>
      </w:r>
      <w:r w:rsidR="006877EE" w:rsidRPr="00E5021B">
        <w:rPr>
          <w:rFonts w:cs="Arial"/>
          <w:sz w:val="22"/>
        </w:rPr>
        <w:t>,</w:t>
      </w:r>
      <w:r w:rsidR="00301D81">
        <w:rPr>
          <w:rFonts w:cs="Arial"/>
          <w:sz w:val="22"/>
        </w:rPr>
        <w:t xml:space="preserve"> California. </w:t>
      </w:r>
      <w:r w:rsidRPr="004D08AA">
        <w:rPr>
          <w:rFonts w:cs="Arial"/>
          <w:sz w:val="22"/>
        </w:rPr>
        <w:t xml:space="preserve">Scholarships are awarded to high school </w:t>
      </w:r>
      <w:r w:rsidR="0074164E">
        <w:rPr>
          <w:rFonts w:cs="Arial"/>
          <w:sz w:val="22"/>
        </w:rPr>
        <w:t>seniors who apply and</w:t>
      </w:r>
      <w:r w:rsidR="00301D81">
        <w:rPr>
          <w:rFonts w:cs="Arial"/>
          <w:sz w:val="22"/>
        </w:rPr>
        <w:t xml:space="preserve"> meet the criteria. They must also provide evidence of enrollment at an </w:t>
      </w:r>
      <w:r w:rsidRPr="004D08AA">
        <w:rPr>
          <w:rFonts w:cs="Arial"/>
          <w:sz w:val="22"/>
        </w:rPr>
        <w:t xml:space="preserve">accredited </w:t>
      </w:r>
      <w:r w:rsidR="00B57274">
        <w:rPr>
          <w:rFonts w:cs="Arial"/>
          <w:sz w:val="22"/>
        </w:rPr>
        <w:t xml:space="preserve">school of </w:t>
      </w:r>
      <w:r w:rsidR="00301D81">
        <w:rPr>
          <w:rFonts w:cs="Arial"/>
          <w:sz w:val="22"/>
        </w:rPr>
        <w:t>higher education</w:t>
      </w:r>
      <w:r w:rsidR="00B57274">
        <w:rPr>
          <w:rFonts w:cs="Arial"/>
          <w:sz w:val="22"/>
        </w:rPr>
        <w:t xml:space="preserve"> (</w:t>
      </w:r>
      <w:r w:rsidR="0009590E">
        <w:rPr>
          <w:rFonts w:cs="Arial"/>
          <w:sz w:val="22"/>
        </w:rPr>
        <w:t>i.e.</w:t>
      </w:r>
      <w:r w:rsidR="00977B22">
        <w:rPr>
          <w:rFonts w:cs="Arial"/>
          <w:sz w:val="22"/>
        </w:rPr>
        <w:t xml:space="preserve"> Vocational </w:t>
      </w:r>
      <w:r w:rsidR="0009590E" w:rsidRPr="004D08AA">
        <w:rPr>
          <w:rFonts w:cs="Arial"/>
          <w:sz w:val="22"/>
        </w:rPr>
        <w:t>College</w:t>
      </w:r>
      <w:r w:rsidR="00E5021B">
        <w:rPr>
          <w:rFonts w:cs="Arial"/>
          <w:sz w:val="22"/>
        </w:rPr>
        <w:t xml:space="preserve"> or U</w:t>
      </w:r>
      <w:r w:rsidRPr="004D08AA">
        <w:rPr>
          <w:rFonts w:cs="Arial"/>
          <w:sz w:val="22"/>
        </w:rPr>
        <w:t>niversity</w:t>
      </w:r>
      <w:r w:rsidR="00977B22">
        <w:rPr>
          <w:rFonts w:cs="Arial"/>
          <w:sz w:val="22"/>
        </w:rPr>
        <w:t>)</w:t>
      </w:r>
      <w:r w:rsidRPr="004D08AA">
        <w:rPr>
          <w:rFonts w:cs="Arial"/>
          <w:sz w:val="22"/>
        </w:rPr>
        <w:t xml:space="preserve"> on a full-time basis. Scholarships are awarded for a minimum of $500.00.</w:t>
      </w:r>
    </w:p>
    <w:p w14:paraId="0F6F6718" w14:textId="77777777" w:rsidR="00DD1308" w:rsidRPr="004D08AA" w:rsidRDefault="00DD1308" w:rsidP="00DD1308">
      <w:pPr>
        <w:jc w:val="both"/>
        <w:rPr>
          <w:rFonts w:cs="Arial"/>
          <w:sz w:val="22"/>
        </w:rPr>
      </w:pPr>
    </w:p>
    <w:p w14:paraId="3FD2B5C5" w14:textId="77777777" w:rsidR="00DD1308" w:rsidRPr="00FF0F13" w:rsidRDefault="004872C6" w:rsidP="00DD1308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DD1308" w:rsidRPr="004D08AA">
        <w:rPr>
          <w:rFonts w:cs="Arial"/>
          <w:sz w:val="22"/>
        </w:rPr>
        <w:t>cholarshi</w:t>
      </w:r>
      <w:r w:rsidR="00E5021B">
        <w:rPr>
          <w:rFonts w:cs="Arial"/>
          <w:sz w:val="22"/>
        </w:rPr>
        <w:t>p applications are available online in January 2020</w:t>
      </w:r>
      <w:r w:rsidR="00977B22">
        <w:rPr>
          <w:rFonts w:cs="Arial"/>
          <w:sz w:val="22"/>
        </w:rPr>
        <w:t xml:space="preserve">. They are also available at the </w:t>
      </w:r>
      <w:r w:rsidR="009E262A">
        <w:rPr>
          <w:rFonts w:cs="Arial"/>
          <w:sz w:val="22"/>
        </w:rPr>
        <w:t xml:space="preserve">annual MLK Breakfast in January.  Applications </w:t>
      </w:r>
      <w:r w:rsidR="00DD1308" w:rsidRPr="004D08AA">
        <w:rPr>
          <w:rFonts w:cs="Arial"/>
          <w:sz w:val="22"/>
        </w:rPr>
        <w:t xml:space="preserve">must </w:t>
      </w:r>
      <w:r w:rsidR="009E262A">
        <w:rPr>
          <w:rFonts w:cs="Arial"/>
          <w:sz w:val="22"/>
        </w:rPr>
        <w:t>“</w:t>
      </w:r>
      <w:r w:rsidR="00DD1308" w:rsidRPr="004D08AA">
        <w:rPr>
          <w:rFonts w:cs="Arial"/>
          <w:sz w:val="22"/>
        </w:rPr>
        <w:t>be submitted no later th</w:t>
      </w:r>
      <w:r>
        <w:rPr>
          <w:rFonts w:cs="Arial"/>
          <w:sz w:val="22"/>
        </w:rPr>
        <w:t>an the fo</w:t>
      </w:r>
      <w:r w:rsidR="0074164E">
        <w:rPr>
          <w:rFonts w:cs="Arial"/>
          <w:sz w:val="22"/>
        </w:rPr>
        <w:t>urth Saturday in March</w:t>
      </w:r>
      <w:r w:rsidR="00E5021B">
        <w:rPr>
          <w:rFonts w:cs="Arial"/>
          <w:sz w:val="22"/>
        </w:rPr>
        <w:t xml:space="preserve"> 2020</w:t>
      </w:r>
      <w:r w:rsidR="009E262A">
        <w:rPr>
          <w:rFonts w:cs="Arial"/>
          <w:sz w:val="22"/>
        </w:rPr>
        <w:t>”.</w:t>
      </w:r>
      <w:r w:rsidR="00DD1308" w:rsidRPr="004D08AA">
        <w:rPr>
          <w:rFonts w:cs="Arial"/>
          <w:sz w:val="22"/>
        </w:rPr>
        <w:t xml:space="preserve"> Awards will be announced the first week of May at TAAA’s General Meeting. All scholarship recipients are expected to attend TAAA’s</w:t>
      </w:r>
      <w:r w:rsidR="00E5021B">
        <w:rPr>
          <w:rFonts w:cs="Arial"/>
          <w:sz w:val="22"/>
        </w:rPr>
        <w:t xml:space="preserve"> annual Juneteenth Celebration </w:t>
      </w:r>
      <w:r w:rsidR="00DD1308" w:rsidRPr="00E5021B">
        <w:rPr>
          <w:rFonts w:cs="Arial"/>
          <w:sz w:val="22"/>
        </w:rPr>
        <w:t>June</w:t>
      </w:r>
      <w:r w:rsidR="00E5021B">
        <w:rPr>
          <w:rFonts w:cs="Arial"/>
          <w:sz w:val="22"/>
        </w:rPr>
        <w:t xml:space="preserve"> 2020 an</w:t>
      </w:r>
      <w:r w:rsidR="00E5021B" w:rsidRPr="00E5021B">
        <w:rPr>
          <w:rFonts w:cs="Arial"/>
          <w:sz w:val="22"/>
        </w:rPr>
        <w:t>d must attend the 4</w:t>
      </w:r>
      <w:r w:rsidR="00E5021B" w:rsidRPr="00E5021B">
        <w:rPr>
          <w:rFonts w:cs="Arial"/>
          <w:sz w:val="22"/>
          <w:vertAlign w:val="superscript"/>
        </w:rPr>
        <w:t>th</w:t>
      </w:r>
      <w:r w:rsidR="00E5021B">
        <w:rPr>
          <w:rFonts w:cs="Arial"/>
          <w:sz w:val="22"/>
        </w:rPr>
        <w:t xml:space="preserve">of July Parade. </w:t>
      </w:r>
      <w:r w:rsidR="00DD1308" w:rsidRPr="004D08AA">
        <w:rPr>
          <w:rFonts w:cs="Arial"/>
          <w:sz w:val="22"/>
        </w:rPr>
        <w:t xml:space="preserve"> Scholarship recipients will be announced at their respective high school award night assemblies</w:t>
      </w:r>
      <w:r w:rsidR="009E262A">
        <w:rPr>
          <w:rFonts w:cs="Arial"/>
          <w:sz w:val="22"/>
        </w:rPr>
        <w:t xml:space="preserve">. </w:t>
      </w:r>
      <w:r w:rsidR="00E5021B">
        <w:rPr>
          <w:rFonts w:cs="Arial"/>
          <w:sz w:val="22"/>
        </w:rPr>
        <w:t xml:space="preserve">Recipients </w:t>
      </w:r>
      <w:r w:rsidR="00DD1308" w:rsidRPr="004D08AA">
        <w:rPr>
          <w:rFonts w:cs="Arial"/>
          <w:sz w:val="22"/>
        </w:rPr>
        <w:t xml:space="preserve">are encouraged to attend the </w:t>
      </w:r>
      <w:r>
        <w:rPr>
          <w:rFonts w:cs="Arial"/>
          <w:sz w:val="22"/>
        </w:rPr>
        <w:t>BEASUSD (Black Employee Association Stockton Unified School District)</w:t>
      </w:r>
      <w:r w:rsidR="00DD1308" w:rsidRPr="004D08AA">
        <w:rPr>
          <w:rFonts w:cs="Arial"/>
          <w:sz w:val="22"/>
        </w:rPr>
        <w:t xml:space="preserve"> graduation in Stockton in June. </w:t>
      </w:r>
      <w:r w:rsidR="00BD2645">
        <w:rPr>
          <w:rFonts w:cs="Arial"/>
          <w:sz w:val="22"/>
        </w:rPr>
        <w:t xml:space="preserve">The </w:t>
      </w:r>
      <w:r w:rsidR="00DD1308" w:rsidRPr="004D08AA">
        <w:rPr>
          <w:rFonts w:cs="Arial"/>
          <w:sz w:val="22"/>
        </w:rPr>
        <w:t xml:space="preserve">Scholarships will become void if award recipient is not enrolled within one year of the immediately following academic year. (For example, you graduate </w:t>
      </w:r>
      <w:r w:rsidR="00E5021B">
        <w:rPr>
          <w:rFonts w:cs="Arial"/>
          <w:sz w:val="22"/>
        </w:rPr>
        <w:t>May 2020</w:t>
      </w:r>
      <w:r w:rsidR="00DD1308" w:rsidRPr="004D08AA">
        <w:rPr>
          <w:rFonts w:cs="Arial"/>
          <w:sz w:val="22"/>
        </w:rPr>
        <w:t xml:space="preserve">, you must be </w:t>
      </w:r>
      <w:r w:rsidR="00BD2645">
        <w:rPr>
          <w:rFonts w:cs="Arial"/>
          <w:sz w:val="22"/>
        </w:rPr>
        <w:t xml:space="preserve">enrolled </w:t>
      </w:r>
      <w:r>
        <w:rPr>
          <w:rFonts w:cs="Arial"/>
          <w:sz w:val="22"/>
        </w:rPr>
        <w:t xml:space="preserve">by </w:t>
      </w:r>
      <w:r w:rsidR="0009590E">
        <w:rPr>
          <w:rFonts w:cs="Arial"/>
          <w:sz w:val="22"/>
        </w:rPr>
        <w:t>fall</w:t>
      </w:r>
      <w:r w:rsidR="00E5021B">
        <w:rPr>
          <w:rFonts w:cs="Arial"/>
          <w:sz w:val="22"/>
        </w:rPr>
        <w:t xml:space="preserve"> 2021</w:t>
      </w:r>
      <w:r w:rsidR="00DD1308" w:rsidRPr="004D08AA">
        <w:rPr>
          <w:rFonts w:cs="Arial"/>
          <w:sz w:val="22"/>
        </w:rPr>
        <w:t>). Scholarship fund</w:t>
      </w:r>
      <w:r w:rsidR="00DD1308">
        <w:rPr>
          <w:rFonts w:cs="Arial"/>
          <w:sz w:val="22"/>
        </w:rPr>
        <w:t>s will be disbursed within 15 days after receipt of proof of enrollment (</w:t>
      </w:r>
      <w:r w:rsidR="0009590E">
        <w:rPr>
          <w:rFonts w:cs="Arial"/>
          <w:sz w:val="22"/>
        </w:rPr>
        <w:t>i.e.</w:t>
      </w:r>
      <w:r w:rsidR="00DD1308">
        <w:rPr>
          <w:rFonts w:cs="Arial"/>
          <w:sz w:val="22"/>
        </w:rPr>
        <w:t xml:space="preserve"> Class schedule </w:t>
      </w:r>
      <w:r w:rsidR="00B85075">
        <w:rPr>
          <w:rFonts w:cs="Arial"/>
          <w:sz w:val="22"/>
        </w:rPr>
        <w:t>on official college letterhead or pri</w:t>
      </w:r>
      <w:r w:rsidR="00BD2645">
        <w:rPr>
          <w:rFonts w:cs="Arial"/>
          <w:sz w:val="22"/>
        </w:rPr>
        <w:t>nt-out from college website or letter from the post high school program</w:t>
      </w:r>
      <w:r w:rsidR="004F642F">
        <w:rPr>
          <w:rFonts w:cs="Arial"/>
          <w:sz w:val="22"/>
        </w:rPr>
        <w:t xml:space="preserve"> registrar’s office</w:t>
      </w:r>
      <w:r w:rsidR="00DD1308">
        <w:rPr>
          <w:rFonts w:cs="Arial"/>
          <w:sz w:val="22"/>
        </w:rPr>
        <w:t>.)</w:t>
      </w:r>
    </w:p>
    <w:p w14:paraId="11942D4C" w14:textId="77777777" w:rsidR="00DD1308" w:rsidRPr="00FF0F13" w:rsidRDefault="00DD1308" w:rsidP="00DD1308">
      <w:pPr>
        <w:jc w:val="both"/>
        <w:rPr>
          <w:sz w:val="22"/>
        </w:rPr>
      </w:pPr>
    </w:p>
    <w:p w14:paraId="7C9A7135" w14:textId="77777777" w:rsidR="004872C6" w:rsidRDefault="004872C6" w:rsidP="00DD1308">
      <w:pPr>
        <w:jc w:val="both"/>
        <w:rPr>
          <w:b/>
          <w:sz w:val="22"/>
        </w:rPr>
      </w:pPr>
    </w:p>
    <w:p w14:paraId="4BF5EBB9" w14:textId="77777777" w:rsidR="004872C6" w:rsidRDefault="004872C6" w:rsidP="00DD1308">
      <w:pPr>
        <w:jc w:val="both"/>
        <w:rPr>
          <w:b/>
          <w:sz w:val="22"/>
        </w:rPr>
      </w:pPr>
    </w:p>
    <w:p w14:paraId="34610095" w14:textId="77777777" w:rsidR="004872C6" w:rsidRDefault="004872C6" w:rsidP="00DD1308">
      <w:pPr>
        <w:jc w:val="both"/>
        <w:rPr>
          <w:b/>
          <w:sz w:val="22"/>
        </w:rPr>
      </w:pPr>
    </w:p>
    <w:p w14:paraId="08602EF2" w14:textId="77777777" w:rsidR="004872C6" w:rsidRDefault="004872C6" w:rsidP="00DD1308">
      <w:pPr>
        <w:jc w:val="both"/>
        <w:rPr>
          <w:b/>
          <w:sz w:val="22"/>
        </w:rPr>
      </w:pPr>
    </w:p>
    <w:p w14:paraId="6CF5B315" w14:textId="77777777" w:rsidR="004872C6" w:rsidRDefault="004872C6" w:rsidP="00DD1308">
      <w:pPr>
        <w:jc w:val="both"/>
        <w:rPr>
          <w:b/>
          <w:sz w:val="22"/>
        </w:rPr>
      </w:pPr>
    </w:p>
    <w:p w14:paraId="28E41D2C" w14:textId="77777777" w:rsidR="004872C6" w:rsidRDefault="004872C6" w:rsidP="00DD1308">
      <w:pPr>
        <w:jc w:val="both"/>
        <w:rPr>
          <w:b/>
          <w:sz w:val="22"/>
        </w:rPr>
      </w:pPr>
    </w:p>
    <w:p w14:paraId="523FF43B" w14:textId="77777777" w:rsidR="004872C6" w:rsidRDefault="004872C6" w:rsidP="00DD1308">
      <w:pPr>
        <w:jc w:val="both"/>
        <w:rPr>
          <w:b/>
          <w:sz w:val="22"/>
        </w:rPr>
      </w:pPr>
    </w:p>
    <w:p w14:paraId="7A894DB4" w14:textId="77777777" w:rsidR="00845FAD" w:rsidRDefault="00845FAD" w:rsidP="00DD1308">
      <w:pPr>
        <w:jc w:val="both"/>
        <w:rPr>
          <w:b/>
          <w:sz w:val="22"/>
        </w:rPr>
      </w:pPr>
    </w:p>
    <w:p w14:paraId="0076DD2B" w14:textId="77777777" w:rsidR="004872C6" w:rsidRDefault="00845FAD" w:rsidP="00DD1308">
      <w:pPr>
        <w:jc w:val="both"/>
        <w:rPr>
          <w:b/>
          <w:sz w:val="22"/>
        </w:rPr>
      </w:pPr>
      <w:r>
        <w:rPr>
          <w:b/>
          <w:sz w:val="22"/>
        </w:rPr>
        <w:t>SCHOLARSHIP ELIGIBILITY</w:t>
      </w:r>
    </w:p>
    <w:p w14:paraId="6B0F67F3" w14:textId="77777777" w:rsidR="00845FAD" w:rsidRDefault="00845FAD" w:rsidP="00D11C2B">
      <w:pPr>
        <w:rPr>
          <w:b/>
          <w:sz w:val="22"/>
        </w:rPr>
      </w:pPr>
    </w:p>
    <w:p w14:paraId="4913D15C" w14:textId="540020A5" w:rsidR="00845FAD" w:rsidRDefault="00845FAD" w:rsidP="00D11C2B">
      <w:pPr>
        <w:rPr>
          <w:b/>
          <w:sz w:val="22"/>
        </w:rPr>
      </w:pPr>
      <w:r>
        <w:rPr>
          <w:b/>
          <w:sz w:val="22"/>
        </w:rPr>
        <w:t>The applicant must be a</w:t>
      </w:r>
      <w:r w:rsidR="00FD24B2">
        <w:rPr>
          <w:b/>
          <w:sz w:val="22"/>
        </w:rPr>
        <w:t>n African American</w:t>
      </w:r>
      <w:r w:rsidR="00E5021B">
        <w:rPr>
          <w:b/>
          <w:sz w:val="22"/>
        </w:rPr>
        <w:t xml:space="preserve"> High S</w:t>
      </w:r>
      <w:r w:rsidR="00FD24B2">
        <w:rPr>
          <w:b/>
          <w:sz w:val="22"/>
        </w:rPr>
        <w:t>chool S</w:t>
      </w:r>
      <w:r>
        <w:rPr>
          <w:b/>
          <w:sz w:val="22"/>
        </w:rPr>
        <w:t xml:space="preserve">enior attending one of the </w:t>
      </w:r>
      <w:proofErr w:type="gramStart"/>
      <w:r w:rsidR="00EA4C68">
        <w:rPr>
          <w:b/>
          <w:sz w:val="22"/>
        </w:rPr>
        <w:t>above</w:t>
      </w:r>
      <w:r w:rsidR="00D11C2B">
        <w:rPr>
          <w:b/>
          <w:sz w:val="22"/>
        </w:rPr>
        <w:t xml:space="preserve"> </w:t>
      </w:r>
      <w:r>
        <w:rPr>
          <w:b/>
          <w:sz w:val="22"/>
        </w:rPr>
        <w:t>mentioned</w:t>
      </w:r>
      <w:proofErr w:type="gramEnd"/>
      <w:r>
        <w:rPr>
          <w:b/>
          <w:sz w:val="22"/>
        </w:rPr>
        <w:t xml:space="preserve"> </w:t>
      </w:r>
      <w:r w:rsidR="00FD24B2">
        <w:rPr>
          <w:b/>
          <w:sz w:val="22"/>
        </w:rPr>
        <w:t>schools (</w:t>
      </w:r>
      <w:r w:rsidR="0009590E">
        <w:rPr>
          <w:b/>
          <w:sz w:val="22"/>
        </w:rPr>
        <w:t>i.e.</w:t>
      </w:r>
      <w:r w:rsidR="00FD24B2">
        <w:rPr>
          <w:b/>
          <w:sz w:val="22"/>
        </w:rPr>
        <w:t xml:space="preserve">: Tracy or Mountain House). </w:t>
      </w:r>
      <w:r w:rsidR="00EA4C68">
        <w:rPr>
          <w:b/>
          <w:sz w:val="22"/>
        </w:rPr>
        <w:t>They must be g</w:t>
      </w:r>
      <w:r w:rsidR="00FD24B2">
        <w:rPr>
          <w:b/>
          <w:sz w:val="22"/>
        </w:rPr>
        <w:t>ranted acceptance into an accredited post high school program (</w:t>
      </w:r>
      <w:r w:rsidR="0009590E">
        <w:rPr>
          <w:b/>
          <w:sz w:val="22"/>
        </w:rPr>
        <w:t>i.e.</w:t>
      </w:r>
      <w:r w:rsidR="00E5021B">
        <w:rPr>
          <w:b/>
          <w:sz w:val="22"/>
        </w:rPr>
        <w:t>: c</w:t>
      </w:r>
      <w:r w:rsidR="00FD24B2">
        <w:rPr>
          <w:b/>
          <w:sz w:val="22"/>
        </w:rPr>
        <w:t>ollege, university, or trade school).</w:t>
      </w:r>
    </w:p>
    <w:p w14:paraId="18539403" w14:textId="77777777" w:rsidR="004872C6" w:rsidRDefault="004872C6" w:rsidP="00DD1308">
      <w:pPr>
        <w:jc w:val="both"/>
        <w:rPr>
          <w:b/>
          <w:sz w:val="22"/>
        </w:rPr>
      </w:pPr>
      <w:bookmarkStart w:id="0" w:name="_GoBack"/>
      <w:bookmarkEnd w:id="0"/>
    </w:p>
    <w:p w14:paraId="5961E58B" w14:textId="77777777" w:rsidR="00845FAD" w:rsidRDefault="00845FAD" w:rsidP="00DD1308">
      <w:pPr>
        <w:jc w:val="both"/>
        <w:rPr>
          <w:rFonts w:ascii="Times New Roman" w:hAnsi="Times New Roman"/>
          <w:b/>
          <w:sz w:val="28"/>
          <w:szCs w:val="28"/>
        </w:rPr>
      </w:pPr>
    </w:p>
    <w:p w14:paraId="1BAFF704" w14:textId="41A16256" w:rsidR="00DD1308" w:rsidRPr="00242F73" w:rsidRDefault="00DD1308" w:rsidP="00DD1308">
      <w:pPr>
        <w:jc w:val="both"/>
        <w:rPr>
          <w:rFonts w:ascii="Times New Roman" w:hAnsi="Times New Roman"/>
          <w:b/>
          <w:sz w:val="28"/>
          <w:szCs w:val="28"/>
        </w:rPr>
      </w:pPr>
      <w:r w:rsidRPr="00242F73">
        <w:rPr>
          <w:rFonts w:ascii="Times New Roman" w:hAnsi="Times New Roman"/>
          <w:b/>
          <w:sz w:val="28"/>
          <w:szCs w:val="28"/>
        </w:rPr>
        <w:t>SCHOLA</w:t>
      </w:r>
      <w:r w:rsidR="004872C6" w:rsidRPr="00242F73">
        <w:rPr>
          <w:rFonts w:ascii="Times New Roman" w:hAnsi="Times New Roman"/>
          <w:b/>
          <w:sz w:val="28"/>
          <w:szCs w:val="28"/>
        </w:rPr>
        <w:t>RSHIP EVALUATION</w:t>
      </w:r>
    </w:p>
    <w:p w14:paraId="48A40F0C" w14:textId="77777777" w:rsidR="00DD1308" w:rsidRPr="00242F73" w:rsidRDefault="00DD1308" w:rsidP="00DD1308">
      <w:pPr>
        <w:rPr>
          <w:rFonts w:ascii="Times New Roman" w:hAnsi="Times New Roman"/>
          <w:sz w:val="28"/>
          <w:szCs w:val="28"/>
        </w:rPr>
      </w:pPr>
    </w:p>
    <w:p w14:paraId="58E21AD8" w14:textId="77777777" w:rsidR="00DD1308" w:rsidRPr="00242F73" w:rsidRDefault="00FD24B2" w:rsidP="00DD13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DD1308" w:rsidRPr="00242F73">
        <w:rPr>
          <w:rFonts w:ascii="Times New Roman" w:hAnsi="Times New Roman"/>
          <w:sz w:val="28"/>
          <w:szCs w:val="28"/>
        </w:rPr>
        <w:t>pplicant</w:t>
      </w:r>
      <w:r>
        <w:rPr>
          <w:rFonts w:ascii="Times New Roman" w:hAnsi="Times New Roman"/>
          <w:sz w:val="28"/>
          <w:szCs w:val="28"/>
        </w:rPr>
        <w:t>s will be judged</w:t>
      </w:r>
      <w:r w:rsidR="00DD1308" w:rsidRPr="00242F73">
        <w:rPr>
          <w:rFonts w:ascii="Times New Roman" w:hAnsi="Times New Roman"/>
          <w:sz w:val="28"/>
          <w:szCs w:val="28"/>
        </w:rPr>
        <w:t xml:space="preserve"> on the following criteria:</w:t>
      </w:r>
    </w:p>
    <w:p w14:paraId="752CC85A" w14:textId="77777777" w:rsidR="00DD6D4D" w:rsidRPr="00242F73" w:rsidRDefault="00DD6D4D" w:rsidP="00DD1308">
      <w:pPr>
        <w:rPr>
          <w:rFonts w:ascii="Times New Roman" w:hAnsi="Times New Roman"/>
          <w:sz w:val="28"/>
          <w:szCs w:val="28"/>
        </w:rPr>
      </w:pPr>
    </w:p>
    <w:p w14:paraId="520F1683" w14:textId="77777777" w:rsidR="00806592" w:rsidRDefault="00EA4C68" w:rsidP="00EA4C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50%</w:t>
      </w:r>
      <w:r w:rsidR="00806592">
        <w:rPr>
          <w:rFonts w:ascii="Times New Roman" w:hAnsi="Times New Roman"/>
          <w:b/>
          <w:sz w:val="28"/>
          <w:szCs w:val="28"/>
        </w:rPr>
        <w:t xml:space="preserve"> GPA</w:t>
      </w:r>
    </w:p>
    <w:p w14:paraId="27DF7622" w14:textId="770EB4D1" w:rsidR="00EA4C68" w:rsidRPr="00EA4C68" w:rsidRDefault="00806592" w:rsidP="00EA4C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50%</w:t>
      </w:r>
      <w:r w:rsidR="00D11C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</w:t>
      </w:r>
      <w:r w:rsidR="00EA4C68">
        <w:rPr>
          <w:rFonts w:ascii="Times New Roman" w:hAnsi="Times New Roman"/>
          <w:b/>
          <w:sz w:val="28"/>
          <w:szCs w:val="28"/>
        </w:rPr>
        <w:t>vidence of community services, extracurricular ac</w:t>
      </w:r>
      <w:r>
        <w:rPr>
          <w:rFonts w:ascii="Times New Roman" w:hAnsi="Times New Roman"/>
          <w:b/>
          <w:sz w:val="28"/>
          <w:szCs w:val="28"/>
        </w:rPr>
        <w:t>tivities, honors and awards (signup sheets).</w:t>
      </w:r>
    </w:p>
    <w:p w14:paraId="42C3C853" w14:textId="77777777" w:rsidR="00DD1308" w:rsidRPr="00242F73" w:rsidRDefault="00DD1308" w:rsidP="00DD1308">
      <w:pPr>
        <w:rPr>
          <w:rFonts w:ascii="Times New Roman" w:hAnsi="Times New Roman"/>
          <w:sz w:val="28"/>
          <w:szCs w:val="28"/>
        </w:rPr>
      </w:pPr>
    </w:p>
    <w:p w14:paraId="6BE8E70D" w14:textId="77777777" w:rsidR="00DD1308" w:rsidRPr="00242F73" w:rsidRDefault="00E5021B" w:rsidP="00DD13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Applicants must </w:t>
      </w:r>
      <w:r w:rsidR="00CE5F62">
        <w:rPr>
          <w:rFonts w:ascii="Times New Roman" w:hAnsi="Times New Roman"/>
          <w:sz w:val="28"/>
          <w:szCs w:val="28"/>
        </w:rPr>
        <w:t xml:space="preserve">type applications as illegible applications will not be processed. </w:t>
      </w:r>
    </w:p>
    <w:p w14:paraId="60F4C1D3" w14:textId="77777777" w:rsidR="00DD1308" w:rsidRPr="0009590E" w:rsidRDefault="00CE5F62" w:rsidP="00D11C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9590E">
        <w:rPr>
          <w:rFonts w:ascii="Times New Roman" w:hAnsi="Times New Roman"/>
          <w:sz w:val="28"/>
          <w:szCs w:val="28"/>
        </w:rPr>
        <w:t>Students and/or their parents are encouraged to jo</w:t>
      </w:r>
      <w:r w:rsidR="0009590E">
        <w:rPr>
          <w:rFonts w:ascii="Times New Roman" w:hAnsi="Times New Roman"/>
          <w:sz w:val="28"/>
          <w:szCs w:val="28"/>
        </w:rPr>
        <w:t xml:space="preserve">in TAAA. While this is not </w:t>
      </w:r>
      <w:r w:rsidR="00E5021B">
        <w:rPr>
          <w:rFonts w:ascii="Times New Roman" w:hAnsi="Times New Roman"/>
          <w:sz w:val="28"/>
          <w:szCs w:val="28"/>
        </w:rPr>
        <w:t>a p</w:t>
      </w:r>
      <w:r w:rsidR="00565B25">
        <w:rPr>
          <w:rFonts w:ascii="Times New Roman" w:hAnsi="Times New Roman"/>
          <w:sz w:val="28"/>
          <w:szCs w:val="28"/>
        </w:rPr>
        <w:t>r</w:t>
      </w:r>
      <w:r w:rsidR="00E5021B">
        <w:rPr>
          <w:rFonts w:ascii="Times New Roman" w:hAnsi="Times New Roman"/>
          <w:sz w:val="28"/>
          <w:szCs w:val="28"/>
        </w:rPr>
        <w:t>e</w:t>
      </w:r>
      <w:r w:rsidR="0064229D">
        <w:rPr>
          <w:rFonts w:ascii="Times New Roman" w:hAnsi="Times New Roman"/>
          <w:sz w:val="28"/>
          <w:szCs w:val="28"/>
        </w:rPr>
        <w:t>re</w:t>
      </w:r>
      <w:r w:rsidR="00565B25">
        <w:rPr>
          <w:rFonts w:ascii="Times New Roman" w:hAnsi="Times New Roman"/>
          <w:sz w:val="28"/>
          <w:szCs w:val="28"/>
        </w:rPr>
        <w:t>quisite</w:t>
      </w:r>
      <w:r w:rsidRPr="0009590E">
        <w:rPr>
          <w:rFonts w:ascii="Times New Roman" w:hAnsi="Times New Roman"/>
          <w:sz w:val="28"/>
          <w:szCs w:val="28"/>
        </w:rPr>
        <w:t xml:space="preserve"> to being awarded a scholarship, your thoughts and p</w:t>
      </w:r>
      <w:r w:rsidR="00EA4C68">
        <w:rPr>
          <w:rFonts w:ascii="Times New Roman" w:hAnsi="Times New Roman"/>
          <w:sz w:val="28"/>
          <w:szCs w:val="28"/>
        </w:rPr>
        <w:t>articipation in the community are</w:t>
      </w:r>
      <w:r w:rsidRPr="0009590E">
        <w:rPr>
          <w:rFonts w:ascii="Times New Roman" w:hAnsi="Times New Roman"/>
          <w:sz w:val="28"/>
          <w:szCs w:val="28"/>
        </w:rPr>
        <w:t xml:space="preserve"> always welcome</w:t>
      </w:r>
      <w:r w:rsidR="00EA4C68">
        <w:rPr>
          <w:rFonts w:ascii="Times New Roman" w:hAnsi="Times New Roman"/>
          <w:sz w:val="28"/>
          <w:szCs w:val="28"/>
        </w:rPr>
        <w:t>d</w:t>
      </w:r>
      <w:r w:rsidR="00DD1308" w:rsidRPr="0009590E">
        <w:rPr>
          <w:rFonts w:ascii="Times New Roman" w:hAnsi="Times New Roman"/>
          <w:sz w:val="28"/>
          <w:szCs w:val="28"/>
        </w:rPr>
        <w:t xml:space="preserve">. </w:t>
      </w:r>
      <w:r w:rsidR="00873C91" w:rsidRPr="0009590E">
        <w:rPr>
          <w:rFonts w:ascii="Times New Roman" w:hAnsi="Times New Roman"/>
          <w:sz w:val="28"/>
          <w:szCs w:val="28"/>
        </w:rPr>
        <w:t>Candidate</w:t>
      </w:r>
      <w:r w:rsidR="00EC637E">
        <w:rPr>
          <w:rFonts w:ascii="Times New Roman" w:hAnsi="Times New Roman"/>
          <w:sz w:val="28"/>
          <w:szCs w:val="28"/>
        </w:rPr>
        <w:t>s</w:t>
      </w:r>
      <w:r w:rsidR="00873C91" w:rsidRPr="0009590E">
        <w:rPr>
          <w:rFonts w:ascii="Times New Roman" w:hAnsi="Times New Roman"/>
          <w:sz w:val="28"/>
          <w:szCs w:val="28"/>
        </w:rPr>
        <w:t xml:space="preserve"> must participate in one or more TAAA activities.</w:t>
      </w:r>
    </w:p>
    <w:p w14:paraId="28BCAF45" w14:textId="77777777" w:rsidR="00DD1308" w:rsidRPr="00CE5F62" w:rsidRDefault="00DD1308" w:rsidP="00CE5F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5F62">
        <w:rPr>
          <w:rFonts w:ascii="Times New Roman" w:hAnsi="Times New Roman"/>
          <w:sz w:val="28"/>
          <w:szCs w:val="28"/>
        </w:rPr>
        <w:t>Submit the following:</w:t>
      </w:r>
    </w:p>
    <w:p w14:paraId="699CA7F4" w14:textId="77777777" w:rsidR="00DD1308" w:rsidRPr="00242F73" w:rsidRDefault="00873C91" w:rsidP="00DD130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2F73">
        <w:rPr>
          <w:rFonts w:ascii="Times New Roman" w:hAnsi="Times New Roman"/>
          <w:sz w:val="28"/>
          <w:szCs w:val="28"/>
        </w:rPr>
        <w:t>Completed application,</w:t>
      </w:r>
      <w:r w:rsidR="00DD1308" w:rsidRPr="00242F73">
        <w:rPr>
          <w:rFonts w:ascii="Times New Roman" w:hAnsi="Times New Roman"/>
          <w:sz w:val="28"/>
          <w:szCs w:val="28"/>
        </w:rPr>
        <w:t xml:space="preserve"> list</w:t>
      </w:r>
      <w:r w:rsidRPr="00242F73">
        <w:rPr>
          <w:rFonts w:ascii="Times New Roman" w:hAnsi="Times New Roman"/>
          <w:sz w:val="28"/>
          <w:szCs w:val="28"/>
        </w:rPr>
        <w:t>ing</w:t>
      </w:r>
      <w:r w:rsidR="00DD1308" w:rsidRPr="00242F73">
        <w:rPr>
          <w:rFonts w:ascii="Times New Roman" w:hAnsi="Times New Roman"/>
          <w:sz w:val="28"/>
          <w:szCs w:val="28"/>
        </w:rPr>
        <w:t xml:space="preserve"> of community service, extracurricular activities, honors and awards.</w:t>
      </w:r>
    </w:p>
    <w:p w14:paraId="39E43D31" w14:textId="77777777" w:rsidR="00DD1308" w:rsidRDefault="00DD1308" w:rsidP="00DD130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2F73">
        <w:rPr>
          <w:rFonts w:ascii="Times New Roman" w:hAnsi="Times New Roman"/>
          <w:sz w:val="28"/>
          <w:szCs w:val="28"/>
        </w:rPr>
        <w:t>Current high school transcript.</w:t>
      </w:r>
    </w:p>
    <w:p w14:paraId="040C5CD1" w14:textId="77777777" w:rsidR="00CC4609" w:rsidRDefault="00CC4609" w:rsidP="00CC4609">
      <w:pPr>
        <w:pStyle w:val="ListParagraph"/>
        <w:ind w:left="1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(Transcript may be unofficial i.e. Print out from Parent Link)</w:t>
      </w:r>
    </w:p>
    <w:p w14:paraId="6951737F" w14:textId="77777777" w:rsidR="00EC637E" w:rsidRPr="006877EE" w:rsidRDefault="00E5021B" w:rsidP="00EC637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</w:t>
      </w:r>
      <w:r w:rsidR="00693B37">
        <w:rPr>
          <w:rFonts w:ascii="Times New Roman" w:hAnsi="Times New Roman"/>
          <w:sz w:val="28"/>
          <w:szCs w:val="28"/>
        </w:rPr>
        <w:t xml:space="preserve">ree letters of recommendations (from </w:t>
      </w:r>
      <w:r w:rsidR="00EC637E">
        <w:rPr>
          <w:rFonts w:ascii="Times New Roman" w:hAnsi="Times New Roman"/>
          <w:sz w:val="28"/>
          <w:szCs w:val="28"/>
        </w:rPr>
        <w:t>a counselor,</w:t>
      </w:r>
      <w:r w:rsidR="00693B37">
        <w:rPr>
          <w:rFonts w:ascii="Times New Roman" w:hAnsi="Times New Roman"/>
          <w:sz w:val="28"/>
          <w:szCs w:val="28"/>
        </w:rPr>
        <w:t xml:space="preserve"> high school teacher, pastor,</w:t>
      </w:r>
      <w:r w:rsidR="00EC637E">
        <w:rPr>
          <w:rFonts w:ascii="Times New Roman" w:hAnsi="Times New Roman"/>
          <w:sz w:val="28"/>
          <w:szCs w:val="28"/>
        </w:rPr>
        <w:t xml:space="preserve"> mentor program leader</w:t>
      </w:r>
      <w:r w:rsidR="00693B37">
        <w:rPr>
          <w:rFonts w:ascii="Times New Roman" w:hAnsi="Times New Roman"/>
          <w:sz w:val="28"/>
          <w:szCs w:val="28"/>
        </w:rPr>
        <w:t xml:space="preserve"> or family friend</w:t>
      </w:r>
      <w:r w:rsidR="00EC637E">
        <w:rPr>
          <w:rFonts w:ascii="Times New Roman" w:hAnsi="Times New Roman"/>
          <w:sz w:val="28"/>
          <w:szCs w:val="28"/>
        </w:rPr>
        <w:t>).</w:t>
      </w:r>
    </w:p>
    <w:p w14:paraId="74C8CA77" w14:textId="77777777" w:rsidR="00A5139D" w:rsidRPr="00E5021B" w:rsidRDefault="00E5021B" w:rsidP="00A513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500-word typed essay on </w:t>
      </w:r>
      <w:r w:rsidRPr="00E5021B">
        <w:rPr>
          <w:rFonts w:ascii="Times New Roman" w:hAnsi="Times New Roman"/>
          <w:sz w:val="28"/>
          <w:szCs w:val="28"/>
          <w:u w:val="single"/>
        </w:rPr>
        <w:t>both</w:t>
      </w:r>
      <w:r w:rsidR="00A5139D" w:rsidRPr="006877EE">
        <w:rPr>
          <w:rFonts w:ascii="Times New Roman" w:hAnsi="Times New Roman"/>
          <w:sz w:val="28"/>
          <w:szCs w:val="28"/>
        </w:rPr>
        <w:t xml:space="preserve"> of the following topics</w:t>
      </w:r>
      <w:r>
        <w:rPr>
          <w:rFonts w:ascii="Times New Roman" w:hAnsi="Times New Roman"/>
          <w:sz w:val="28"/>
          <w:szCs w:val="28"/>
        </w:rPr>
        <w:t>:</w:t>
      </w:r>
    </w:p>
    <w:p w14:paraId="560C36AF" w14:textId="77777777" w:rsidR="00A5139D" w:rsidRPr="00242F73" w:rsidRDefault="00B52A6F" w:rsidP="00B52A6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242F73">
        <w:rPr>
          <w:rFonts w:ascii="Times New Roman" w:hAnsi="Times New Roman"/>
          <w:b/>
          <w:i/>
          <w:sz w:val="28"/>
          <w:szCs w:val="28"/>
        </w:rPr>
        <w:t>Why should you be awarded a scholarship from TAAA?</w:t>
      </w:r>
    </w:p>
    <w:p w14:paraId="2D9AB05E" w14:textId="77777777" w:rsidR="00B52A6F" w:rsidRPr="00EC637E" w:rsidRDefault="00B52A6F" w:rsidP="00B52A6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242F73">
        <w:rPr>
          <w:rFonts w:ascii="Times New Roman" w:hAnsi="Times New Roman"/>
          <w:b/>
          <w:i/>
          <w:sz w:val="28"/>
          <w:szCs w:val="28"/>
        </w:rPr>
        <w:t>How will your educational path affect your community, culture and family</w:t>
      </w:r>
      <w:r w:rsidR="005734AF" w:rsidRPr="00242F73">
        <w:rPr>
          <w:rFonts w:ascii="Times New Roman" w:hAnsi="Times New Roman"/>
          <w:b/>
          <w:i/>
          <w:sz w:val="28"/>
          <w:szCs w:val="28"/>
        </w:rPr>
        <w:t>?</w:t>
      </w:r>
    </w:p>
    <w:p w14:paraId="226CC2FE" w14:textId="77777777" w:rsidR="00017ED9" w:rsidRDefault="00017ED9" w:rsidP="00B52A6F">
      <w:pPr>
        <w:jc w:val="both"/>
        <w:rPr>
          <w:sz w:val="22"/>
        </w:rPr>
      </w:pPr>
    </w:p>
    <w:p w14:paraId="418150A2" w14:textId="77777777" w:rsidR="00B52A6F" w:rsidRPr="0009590E" w:rsidRDefault="00DD1308" w:rsidP="00DD1308">
      <w:pPr>
        <w:jc w:val="both"/>
        <w:rPr>
          <w:rFonts w:ascii="Times New Roman" w:hAnsi="Times New Roman"/>
          <w:b/>
          <w:szCs w:val="24"/>
        </w:rPr>
      </w:pPr>
      <w:r w:rsidRPr="00242F73">
        <w:rPr>
          <w:rFonts w:ascii="Times New Roman" w:hAnsi="Times New Roman"/>
          <w:b/>
          <w:szCs w:val="24"/>
        </w:rPr>
        <w:t>Completed scho</w:t>
      </w:r>
      <w:r w:rsidR="00017ED9">
        <w:rPr>
          <w:rFonts w:ascii="Times New Roman" w:hAnsi="Times New Roman"/>
          <w:b/>
          <w:szCs w:val="24"/>
        </w:rPr>
        <w:t>larship applications, and</w:t>
      </w:r>
      <w:r w:rsidRPr="00242F73">
        <w:rPr>
          <w:rFonts w:ascii="Times New Roman" w:hAnsi="Times New Roman"/>
          <w:b/>
          <w:szCs w:val="24"/>
        </w:rPr>
        <w:t xml:space="preserve"> attachments must be received (and/or postmarked) via mail to: TAAA, Attn: Wayne Nelson Scholarship, P.O. Box 62</w:t>
      </w:r>
      <w:r w:rsidR="0009590E">
        <w:rPr>
          <w:rFonts w:ascii="Times New Roman" w:hAnsi="Times New Roman"/>
          <w:b/>
          <w:szCs w:val="24"/>
        </w:rPr>
        <w:t xml:space="preserve">, Tracy, CA 95378 or emailed to </w:t>
      </w:r>
      <w:proofErr w:type="spellStart"/>
      <w:r w:rsidR="0009590E">
        <w:rPr>
          <w:rFonts w:ascii="Times New Roman" w:hAnsi="Times New Roman"/>
          <w:b/>
          <w:szCs w:val="24"/>
        </w:rPr>
        <w:t>Olinga</w:t>
      </w:r>
      <w:proofErr w:type="spellEnd"/>
      <w:r w:rsidR="0009590E">
        <w:rPr>
          <w:rFonts w:ascii="Times New Roman" w:hAnsi="Times New Roman"/>
          <w:b/>
          <w:szCs w:val="24"/>
        </w:rPr>
        <w:t xml:space="preserve"> </w:t>
      </w:r>
      <w:proofErr w:type="spellStart"/>
      <w:r w:rsidR="00017ED9">
        <w:rPr>
          <w:rFonts w:ascii="Times New Roman" w:hAnsi="Times New Roman"/>
          <w:b/>
          <w:szCs w:val="24"/>
        </w:rPr>
        <w:t>Yarber</w:t>
      </w:r>
      <w:proofErr w:type="spellEnd"/>
      <w:r w:rsidR="00017ED9">
        <w:rPr>
          <w:rFonts w:ascii="Times New Roman" w:hAnsi="Times New Roman"/>
          <w:b/>
          <w:szCs w:val="24"/>
        </w:rPr>
        <w:t xml:space="preserve">-Alexander </w:t>
      </w:r>
      <w:hyperlink r:id="rId8" w:history="1">
        <w:r w:rsidR="00017ED9" w:rsidRPr="005049D3">
          <w:rPr>
            <w:rStyle w:val="Hyperlink"/>
            <w:rFonts w:ascii="Times New Roman" w:hAnsi="Times New Roman"/>
            <w:b/>
            <w:szCs w:val="24"/>
          </w:rPr>
          <w:t>education@taaa.net</w:t>
        </w:r>
      </w:hyperlink>
      <w:r w:rsidR="00E5021B">
        <w:rPr>
          <w:rFonts w:ascii="Times New Roman" w:hAnsi="Times New Roman"/>
          <w:b/>
          <w:szCs w:val="24"/>
        </w:rPr>
        <w:t xml:space="preserve"> or </w:t>
      </w:r>
      <w:hyperlink r:id="rId9" w:history="1">
        <w:r w:rsidR="00E5021B" w:rsidRPr="007244D0">
          <w:rPr>
            <w:rStyle w:val="Hyperlink"/>
            <w:rFonts w:ascii="Times New Roman" w:hAnsi="Times New Roman"/>
            <w:b/>
            <w:szCs w:val="24"/>
          </w:rPr>
          <w:t>olingaalexander1@yahoo.com</w:t>
        </w:r>
      </w:hyperlink>
      <w:r w:rsidR="00B200C3">
        <w:t>,</w:t>
      </w:r>
      <w:r w:rsidR="00006569">
        <w:t xml:space="preserve"> </w:t>
      </w:r>
      <w:r w:rsidR="00B200C3">
        <w:rPr>
          <w:b/>
        </w:rPr>
        <w:t>i</w:t>
      </w:r>
      <w:r w:rsidR="00017ED9">
        <w:rPr>
          <w:rFonts w:ascii="Times New Roman" w:hAnsi="Times New Roman"/>
          <w:b/>
          <w:szCs w:val="24"/>
        </w:rPr>
        <w:t xml:space="preserve">f there are any questions call 209-249-6644 by the </w:t>
      </w:r>
      <w:r w:rsidR="00017ED9">
        <w:rPr>
          <w:rFonts w:ascii="Times New Roman" w:hAnsi="Times New Roman"/>
          <w:b/>
          <w:color w:val="FF0000"/>
          <w:szCs w:val="24"/>
          <w:u w:val="single"/>
        </w:rPr>
        <w:t>fourth Saturday in March</w:t>
      </w:r>
      <w:r w:rsidR="00E5021B">
        <w:rPr>
          <w:rFonts w:ascii="Times New Roman" w:hAnsi="Times New Roman"/>
          <w:b/>
          <w:color w:val="FF0000"/>
          <w:szCs w:val="24"/>
          <w:u w:val="single"/>
        </w:rPr>
        <w:t xml:space="preserve"> 2020</w:t>
      </w:r>
      <w:r w:rsidR="00017ED9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242F73">
        <w:rPr>
          <w:rFonts w:ascii="Times New Roman" w:hAnsi="Times New Roman"/>
          <w:b/>
          <w:szCs w:val="24"/>
        </w:rPr>
        <w:t xml:space="preserve"> </w:t>
      </w:r>
      <w:r w:rsidR="00B200C3">
        <w:rPr>
          <w:rFonts w:ascii="Times New Roman" w:hAnsi="Times New Roman"/>
          <w:b/>
          <w:szCs w:val="24"/>
        </w:rPr>
        <w:t xml:space="preserve"> </w:t>
      </w:r>
      <w:r w:rsidRPr="00242F73">
        <w:rPr>
          <w:rFonts w:ascii="Times New Roman" w:hAnsi="Times New Roman"/>
          <w:b/>
          <w:szCs w:val="24"/>
        </w:rPr>
        <w:t xml:space="preserve">Late applications will </w:t>
      </w:r>
      <w:r w:rsidRPr="00242F73">
        <w:rPr>
          <w:rFonts w:ascii="Times New Roman" w:hAnsi="Times New Roman"/>
          <w:b/>
          <w:szCs w:val="24"/>
          <w:u w:val="single"/>
        </w:rPr>
        <w:t>NOT</w:t>
      </w:r>
      <w:r w:rsidRPr="00242F73">
        <w:rPr>
          <w:rFonts w:ascii="Times New Roman" w:hAnsi="Times New Roman"/>
          <w:b/>
          <w:szCs w:val="24"/>
        </w:rPr>
        <w:t xml:space="preserve"> be accepte</w:t>
      </w:r>
      <w:r w:rsidR="00565B25">
        <w:rPr>
          <w:rFonts w:ascii="Times New Roman" w:hAnsi="Times New Roman"/>
          <w:b/>
          <w:szCs w:val="24"/>
        </w:rPr>
        <w:t>d.</w:t>
      </w:r>
    </w:p>
    <w:p w14:paraId="18FF1FD6" w14:textId="77777777" w:rsidR="00B52A6F" w:rsidRDefault="00B52A6F" w:rsidP="00DD1308">
      <w:pPr>
        <w:jc w:val="both"/>
        <w:rPr>
          <w:b/>
          <w:sz w:val="22"/>
        </w:rPr>
      </w:pPr>
    </w:p>
    <w:p w14:paraId="0E750513" w14:textId="77777777" w:rsidR="00B52A6F" w:rsidRPr="004D08AA" w:rsidRDefault="00B52A6F" w:rsidP="00DD1308">
      <w:pPr>
        <w:jc w:val="both"/>
        <w:rPr>
          <w:b/>
          <w:sz w:val="22"/>
        </w:rPr>
      </w:pPr>
    </w:p>
    <w:tbl>
      <w:tblPr>
        <w:tblW w:w="5000" w:type="pct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DD1308" w14:paraId="50CB36EB" w14:textId="77777777" w:rsidTr="00361FCA">
        <w:tc>
          <w:tcPr>
            <w:tcW w:w="1008" w:type="dxa"/>
          </w:tcPr>
          <w:p w14:paraId="3A506373" w14:textId="77777777" w:rsidR="00DD1308" w:rsidRPr="001761B6" w:rsidRDefault="00B04EFE" w:rsidP="00361FCA">
            <w:pPr>
              <w:pStyle w:val="Heading1"/>
              <w:ind w:left="720"/>
              <w:contextualSpacing/>
            </w:pPr>
            <w:r>
              <w:rPr>
                <w:noProof/>
              </w:rPr>
              <w:lastRenderedPageBreak/>
              <w:pict w14:anchorId="606A085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9.15pt;margin-top:-29.2pt;width:92.6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" stroked="f">
                  <v:textbox>
                    <w:txbxContent>
                      <w:p w14:paraId="12B3590B" w14:textId="77777777" w:rsidR="00DD1308" w:rsidRDefault="00DD1308" w:rsidP="00DD1308">
                        <w:r>
                          <w:rPr>
                            <w:noProof/>
                          </w:rPr>
                          <w:drawing>
                            <wp:inline distT="0" distB="0" distL="0" distR="0" wp14:anchorId="64F9DED2" wp14:editId="60E61892">
                              <wp:extent cx="942975" cy="1171575"/>
                              <wp:effectExtent l="19050" t="0" r="9525" b="0"/>
                              <wp:docPr id="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68" w:type="dxa"/>
          </w:tcPr>
          <w:p w14:paraId="3903F96F" w14:textId="77777777" w:rsidR="00DD1308" w:rsidRPr="001761B6" w:rsidRDefault="00DD1308" w:rsidP="00361FCA">
            <w:pPr>
              <w:pStyle w:val="Logo"/>
              <w:ind w:left="720"/>
              <w:contextualSpacing/>
              <w:jc w:val="center"/>
              <w:rPr>
                <w:b/>
                <w:color w:val="4F6228"/>
                <w:sz w:val="40"/>
                <w:szCs w:val="40"/>
              </w:rPr>
            </w:pPr>
            <w:r w:rsidRPr="001761B6">
              <w:rPr>
                <w:b/>
                <w:color w:val="4F6228"/>
                <w:sz w:val="40"/>
                <w:szCs w:val="40"/>
              </w:rPr>
              <w:t>Tracy African American Association</w:t>
            </w:r>
          </w:p>
          <w:p w14:paraId="6884FC2D" w14:textId="77777777" w:rsidR="00DD1308" w:rsidRPr="001761B6" w:rsidRDefault="00DD1308" w:rsidP="00A641A8">
            <w:pPr>
              <w:pStyle w:val="Logo"/>
              <w:ind w:left="720"/>
              <w:contextualSpacing/>
              <w:jc w:val="center"/>
              <w:rPr>
                <w:b/>
                <w:color w:val="4F6228"/>
                <w:sz w:val="40"/>
                <w:szCs w:val="40"/>
              </w:rPr>
            </w:pPr>
            <w:r w:rsidRPr="001761B6">
              <w:rPr>
                <w:b/>
                <w:color w:val="4F6228"/>
                <w:sz w:val="40"/>
                <w:szCs w:val="40"/>
              </w:rPr>
              <w:t>Wayne Nelson Scholarship Application</w:t>
            </w:r>
          </w:p>
        </w:tc>
      </w:tr>
    </w:tbl>
    <w:p w14:paraId="1F06B6C8" w14:textId="77777777" w:rsidR="00DD1308" w:rsidRDefault="00DD1308" w:rsidP="00DD1308">
      <w:pPr>
        <w:pStyle w:val="Heading2"/>
      </w:pPr>
      <w:r>
        <w:t>Contact Information</w:t>
      </w:r>
    </w:p>
    <w:tbl>
      <w:tblPr>
        <w:tblW w:w="495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83"/>
        <w:gridCol w:w="2717"/>
        <w:gridCol w:w="6371"/>
        <w:gridCol w:w="9"/>
      </w:tblGrid>
      <w:tr w:rsidR="00DD1308" w:rsidRPr="00A641A8" w14:paraId="68CE7C22" w14:textId="77777777" w:rsidTr="00A641A8">
        <w:trPr>
          <w:trHeight w:val="347"/>
        </w:trPr>
        <w:tc>
          <w:tcPr>
            <w:tcW w:w="3030" w:type="dxa"/>
            <w:gridSpan w:val="2"/>
            <w:tcBorders>
              <w:top w:val="single" w:sz="4" w:space="0" w:color="BFBFBF"/>
            </w:tcBorders>
            <w:vAlign w:val="center"/>
          </w:tcPr>
          <w:p w14:paraId="5F9ECF3A" w14:textId="77777777" w:rsidR="00DD1308" w:rsidRPr="00A641A8" w:rsidRDefault="00DD1308" w:rsidP="00361FCA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A641A8">
              <w:rPr>
                <w:rFonts w:ascii="Times New Roman" w:hAnsi="Times New Roman"/>
                <w:b/>
                <w:sz w:val="32"/>
                <w:szCs w:val="32"/>
              </w:rPr>
              <w:t>Name</w:t>
            </w:r>
          </w:p>
        </w:tc>
        <w:tc>
          <w:tcPr>
            <w:tcW w:w="6237" w:type="dxa"/>
            <w:gridSpan w:val="2"/>
            <w:tcBorders>
              <w:top w:val="single" w:sz="4" w:space="0" w:color="BFBFBF"/>
            </w:tcBorders>
            <w:vAlign w:val="center"/>
          </w:tcPr>
          <w:p w14:paraId="6A80C33A" w14:textId="77777777" w:rsidR="00DD1308" w:rsidRPr="00A641A8" w:rsidRDefault="00DD1308" w:rsidP="00361FCA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D1308" w:rsidRPr="00A641A8" w14:paraId="4013D41F" w14:textId="77777777" w:rsidTr="00A641A8">
        <w:trPr>
          <w:trHeight w:val="347"/>
        </w:trPr>
        <w:tc>
          <w:tcPr>
            <w:tcW w:w="3030" w:type="dxa"/>
            <w:gridSpan w:val="2"/>
            <w:vAlign w:val="center"/>
          </w:tcPr>
          <w:p w14:paraId="547D0C0D" w14:textId="77777777" w:rsidR="00DD1308" w:rsidRPr="00A641A8" w:rsidRDefault="00DD1308" w:rsidP="00361FCA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A641A8">
              <w:rPr>
                <w:rFonts w:ascii="Times New Roman" w:hAnsi="Times New Roman"/>
                <w:b/>
                <w:sz w:val="32"/>
                <w:szCs w:val="32"/>
              </w:rPr>
              <w:t>Street Address</w:t>
            </w:r>
          </w:p>
        </w:tc>
        <w:tc>
          <w:tcPr>
            <w:tcW w:w="6237" w:type="dxa"/>
            <w:gridSpan w:val="2"/>
            <w:vAlign w:val="center"/>
          </w:tcPr>
          <w:p w14:paraId="5C44378C" w14:textId="77777777" w:rsidR="00DD1308" w:rsidRPr="00A641A8" w:rsidRDefault="00DD1308" w:rsidP="00361FCA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D1308" w:rsidRPr="00A641A8" w14:paraId="67F39E0F" w14:textId="77777777" w:rsidTr="00A641A8">
        <w:trPr>
          <w:trHeight w:val="361"/>
        </w:trPr>
        <w:tc>
          <w:tcPr>
            <w:tcW w:w="3030" w:type="dxa"/>
            <w:gridSpan w:val="2"/>
            <w:vAlign w:val="center"/>
          </w:tcPr>
          <w:p w14:paraId="53BD7011" w14:textId="77777777" w:rsidR="00DD1308" w:rsidRPr="00E5021B" w:rsidRDefault="00242F73" w:rsidP="00361FCA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E5021B">
              <w:rPr>
                <w:rFonts w:ascii="Times New Roman" w:hAnsi="Times New Roman"/>
                <w:b/>
                <w:sz w:val="32"/>
                <w:szCs w:val="32"/>
              </w:rPr>
              <w:t>City</w:t>
            </w:r>
            <w:r w:rsidR="006877EE" w:rsidRPr="00E5021B">
              <w:rPr>
                <w:rFonts w:ascii="Times New Roman" w:hAnsi="Times New Roman"/>
                <w:b/>
                <w:sz w:val="32"/>
                <w:szCs w:val="32"/>
              </w:rPr>
              <w:t>, Zip</w:t>
            </w:r>
            <w:r w:rsidR="00DD1308" w:rsidRPr="00E5021B">
              <w:rPr>
                <w:rFonts w:ascii="Times New Roman" w:hAnsi="Times New Roman"/>
                <w:b/>
                <w:sz w:val="32"/>
                <w:szCs w:val="32"/>
              </w:rPr>
              <w:t xml:space="preserve"> Code</w:t>
            </w:r>
          </w:p>
        </w:tc>
        <w:tc>
          <w:tcPr>
            <w:tcW w:w="6237" w:type="dxa"/>
            <w:gridSpan w:val="2"/>
            <w:vAlign w:val="center"/>
          </w:tcPr>
          <w:p w14:paraId="25812EF8" w14:textId="77777777" w:rsidR="00DD1308" w:rsidRPr="00A641A8" w:rsidRDefault="00DD1308" w:rsidP="00361FCA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D1308" w:rsidRPr="00A641A8" w14:paraId="704B09D6" w14:textId="77777777" w:rsidTr="00A641A8">
        <w:trPr>
          <w:trHeight w:val="347"/>
        </w:trPr>
        <w:tc>
          <w:tcPr>
            <w:tcW w:w="3030" w:type="dxa"/>
            <w:gridSpan w:val="2"/>
            <w:vAlign w:val="center"/>
          </w:tcPr>
          <w:p w14:paraId="0803879C" w14:textId="77777777" w:rsidR="00DD1308" w:rsidRPr="00E5021B" w:rsidRDefault="00DD1308" w:rsidP="00361FCA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E5021B">
              <w:rPr>
                <w:rFonts w:ascii="Times New Roman" w:hAnsi="Times New Roman"/>
                <w:b/>
                <w:sz w:val="32"/>
                <w:szCs w:val="32"/>
              </w:rPr>
              <w:t>Phone</w:t>
            </w:r>
          </w:p>
        </w:tc>
        <w:tc>
          <w:tcPr>
            <w:tcW w:w="6237" w:type="dxa"/>
            <w:gridSpan w:val="2"/>
            <w:vAlign w:val="center"/>
          </w:tcPr>
          <w:p w14:paraId="0A761D34" w14:textId="77777777" w:rsidR="00DD1308" w:rsidRPr="00A641A8" w:rsidRDefault="00DD1308" w:rsidP="00361FCA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D1308" w:rsidRPr="00A641A8" w14:paraId="0CB90700" w14:textId="77777777" w:rsidTr="00A641A8">
        <w:trPr>
          <w:trHeight w:val="347"/>
        </w:trPr>
        <w:tc>
          <w:tcPr>
            <w:tcW w:w="3030" w:type="dxa"/>
            <w:gridSpan w:val="2"/>
            <w:vAlign w:val="center"/>
          </w:tcPr>
          <w:p w14:paraId="09C54E8E" w14:textId="77777777" w:rsidR="00DD1308" w:rsidRPr="00E5021B" w:rsidRDefault="00DD1308" w:rsidP="00361FCA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E5021B">
              <w:rPr>
                <w:rFonts w:ascii="Times New Roman" w:hAnsi="Times New Roman"/>
                <w:b/>
                <w:sz w:val="32"/>
                <w:szCs w:val="32"/>
              </w:rPr>
              <w:t>E-Mail Address</w:t>
            </w:r>
          </w:p>
        </w:tc>
        <w:tc>
          <w:tcPr>
            <w:tcW w:w="6237" w:type="dxa"/>
            <w:gridSpan w:val="2"/>
            <w:vAlign w:val="center"/>
          </w:tcPr>
          <w:p w14:paraId="71636225" w14:textId="77777777" w:rsidR="00DD1308" w:rsidRPr="00A641A8" w:rsidRDefault="00DD1308" w:rsidP="00361FCA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D1308" w:rsidRPr="00A641A8" w14:paraId="15D390AD" w14:textId="77777777" w:rsidTr="00A641A8">
        <w:trPr>
          <w:trHeight w:val="347"/>
        </w:trPr>
        <w:tc>
          <w:tcPr>
            <w:tcW w:w="3030" w:type="dxa"/>
            <w:gridSpan w:val="2"/>
            <w:vAlign w:val="center"/>
          </w:tcPr>
          <w:p w14:paraId="314E51A9" w14:textId="77777777" w:rsidR="00DD1308" w:rsidRPr="00E5021B" w:rsidRDefault="00242F73" w:rsidP="00242F73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E5021B">
              <w:rPr>
                <w:rFonts w:ascii="Times New Roman" w:hAnsi="Times New Roman"/>
                <w:b/>
                <w:sz w:val="32"/>
                <w:szCs w:val="32"/>
              </w:rPr>
              <w:t>High</w:t>
            </w:r>
            <w:r w:rsidR="00693B3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DD1308" w:rsidRPr="00E5021B">
              <w:rPr>
                <w:rFonts w:ascii="Times New Roman" w:hAnsi="Times New Roman"/>
                <w:b/>
                <w:sz w:val="32"/>
                <w:szCs w:val="32"/>
              </w:rPr>
              <w:t>Sch</w:t>
            </w:r>
            <w:r w:rsidR="00A641A8" w:rsidRPr="00E5021B">
              <w:rPr>
                <w:rFonts w:ascii="Times New Roman" w:hAnsi="Times New Roman"/>
                <w:b/>
                <w:sz w:val="32"/>
                <w:szCs w:val="32"/>
              </w:rPr>
              <w:t xml:space="preserve">ool </w:t>
            </w:r>
          </w:p>
        </w:tc>
        <w:tc>
          <w:tcPr>
            <w:tcW w:w="6237" w:type="dxa"/>
            <w:gridSpan w:val="2"/>
            <w:vAlign w:val="center"/>
          </w:tcPr>
          <w:p w14:paraId="249F7EE3" w14:textId="77777777" w:rsidR="00DD1308" w:rsidRPr="00A641A8" w:rsidRDefault="00DD1308" w:rsidP="00361FCA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9414D" w:rsidRPr="00A641A8" w14:paraId="4FDC4C13" w14:textId="77777777" w:rsidTr="00A641A8">
        <w:trPr>
          <w:trHeight w:val="347"/>
        </w:trPr>
        <w:tc>
          <w:tcPr>
            <w:tcW w:w="3030" w:type="dxa"/>
            <w:gridSpan w:val="2"/>
            <w:vAlign w:val="center"/>
          </w:tcPr>
          <w:p w14:paraId="7061F7E3" w14:textId="77777777" w:rsidR="00A9414D" w:rsidRPr="00E5021B" w:rsidRDefault="0009590E" w:rsidP="00815F5D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E5021B">
              <w:rPr>
                <w:rFonts w:ascii="Times New Roman" w:hAnsi="Times New Roman"/>
                <w:b/>
                <w:sz w:val="32"/>
                <w:szCs w:val="32"/>
              </w:rPr>
              <w:t>Date of Graduation</w:t>
            </w:r>
          </w:p>
        </w:tc>
        <w:tc>
          <w:tcPr>
            <w:tcW w:w="6237" w:type="dxa"/>
            <w:gridSpan w:val="2"/>
            <w:vAlign w:val="center"/>
          </w:tcPr>
          <w:p w14:paraId="796FC4C2" w14:textId="77777777" w:rsidR="00A9414D" w:rsidRPr="00A641A8" w:rsidRDefault="00A9414D" w:rsidP="00361FCA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2F73" w:rsidRPr="00A641A8" w14:paraId="41D9857D" w14:textId="77777777" w:rsidTr="00A641A8">
        <w:trPr>
          <w:trHeight w:val="361"/>
        </w:trPr>
        <w:tc>
          <w:tcPr>
            <w:tcW w:w="3030" w:type="dxa"/>
            <w:gridSpan w:val="2"/>
            <w:vAlign w:val="center"/>
          </w:tcPr>
          <w:p w14:paraId="515F49A5" w14:textId="77777777" w:rsidR="00242F73" w:rsidRPr="00E5021B" w:rsidRDefault="006877EE" w:rsidP="00815F5D">
            <w:pPr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E5021B">
              <w:rPr>
                <w:rFonts w:ascii="Times New Roman" w:hAnsi="Times New Roman"/>
                <w:b/>
                <w:sz w:val="32"/>
                <w:szCs w:val="32"/>
              </w:rPr>
              <w:t>School you are p</w:t>
            </w:r>
            <w:r w:rsidR="0009590E" w:rsidRPr="00E5021B">
              <w:rPr>
                <w:rFonts w:ascii="Times New Roman" w:hAnsi="Times New Roman"/>
                <w:b/>
                <w:sz w:val="32"/>
                <w:szCs w:val="32"/>
              </w:rPr>
              <w:t>lanning to attend</w:t>
            </w:r>
          </w:p>
        </w:tc>
        <w:tc>
          <w:tcPr>
            <w:tcW w:w="6237" w:type="dxa"/>
            <w:gridSpan w:val="2"/>
            <w:vAlign w:val="center"/>
          </w:tcPr>
          <w:p w14:paraId="4F99297D" w14:textId="77777777" w:rsidR="00242F73" w:rsidRPr="00A641A8" w:rsidRDefault="00242F73" w:rsidP="00361FCA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D1308" w14:paraId="38659D44" w14:textId="77777777" w:rsidTr="00A641A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9" w:type="dxa"/>
          <w:trHeight w:val="260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2E786" w14:textId="77777777" w:rsidR="00DD1308" w:rsidRPr="00A9414D" w:rsidRDefault="00DD1308" w:rsidP="00A641A8"/>
        </w:tc>
        <w:tc>
          <w:tcPr>
            <w:tcW w:w="8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D4BA" w14:textId="77777777" w:rsidR="00DD1308" w:rsidRDefault="00DD1308" w:rsidP="00E61511"/>
        </w:tc>
      </w:tr>
      <w:tr w:rsidR="00DD1308" w14:paraId="6ECC8FA9" w14:textId="77777777" w:rsidTr="00A641A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9" w:type="dxa"/>
          <w:trHeight w:val="260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0E4C" w14:textId="77777777" w:rsidR="00DD1308" w:rsidRPr="00A9414D" w:rsidRDefault="00DD1308" w:rsidP="00A641A8"/>
        </w:tc>
        <w:tc>
          <w:tcPr>
            <w:tcW w:w="8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45638" w14:textId="77777777" w:rsidR="00DD1308" w:rsidRDefault="00DD1308" w:rsidP="00E61511">
            <w:pPr>
              <w:pStyle w:val="ListParagraph"/>
              <w:ind w:left="360"/>
            </w:pPr>
          </w:p>
        </w:tc>
      </w:tr>
      <w:tr w:rsidR="00DD1308" w14:paraId="297494FB" w14:textId="77777777" w:rsidTr="00A641A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9" w:type="dxa"/>
          <w:trHeight w:val="260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0471F" w14:textId="77777777" w:rsidR="00DD1308" w:rsidRPr="00A9414D" w:rsidRDefault="00DD1308" w:rsidP="00A641A8"/>
        </w:tc>
        <w:tc>
          <w:tcPr>
            <w:tcW w:w="8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54C7F" w14:textId="77777777" w:rsidR="00DD1308" w:rsidRDefault="00DD1308" w:rsidP="00E61511">
            <w:pPr>
              <w:pStyle w:val="ListParagraph"/>
              <w:ind w:left="360"/>
            </w:pPr>
          </w:p>
        </w:tc>
      </w:tr>
    </w:tbl>
    <w:p w14:paraId="788429C9" w14:textId="77777777" w:rsidR="00DD1308" w:rsidRDefault="00DD1308" w:rsidP="00DD1308">
      <w:pPr>
        <w:pStyle w:val="Heading2"/>
      </w:pPr>
      <w:r>
        <w:t>Awards and Honors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DD1308" w14:paraId="29712FBC" w14:textId="77777777" w:rsidTr="00361FCA">
        <w:trPr>
          <w:trHeight w:hRule="exact" w:val="1944"/>
        </w:trPr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44049A" w14:textId="77777777" w:rsidR="00DD1308" w:rsidRPr="00112AFE" w:rsidRDefault="00DD1308" w:rsidP="00361FCA">
            <w:pPr>
              <w:ind w:left="720"/>
              <w:contextualSpacing/>
            </w:pPr>
          </w:p>
        </w:tc>
      </w:tr>
    </w:tbl>
    <w:p w14:paraId="76410414" w14:textId="77777777" w:rsidR="00DD1308" w:rsidRDefault="00DD1308" w:rsidP="00DD1308">
      <w:pPr>
        <w:pStyle w:val="Heading2"/>
      </w:pPr>
      <w:r>
        <w:t xml:space="preserve">Community Service/Volunteer </w:t>
      </w:r>
    </w:p>
    <w:p w14:paraId="3746753B" w14:textId="77777777" w:rsidR="00DD1308" w:rsidRDefault="00DD1308" w:rsidP="00DD1308">
      <w:pPr>
        <w:pStyle w:val="Heading2"/>
        <w:rPr>
          <w:sz w:val="18"/>
          <w:szCs w:val="18"/>
        </w:rPr>
      </w:pPr>
      <w:r w:rsidRPr="00AF7BCC">
        <w:rPr>
          <w:sz w:val="18"/>
          <w:szCs w:val="18"/>
        </w:rPr>
        <w:t>(</w:t>
      </w:r>
      <w:r w:rsidR="00565B25" w:rsidRPr="00AF7BCC">
        <w:rPr>
          <w:sz w:val="18"/>
          <w:szCs w:val="18"/>
        </w:rPr>
        <w:t>I.e.</w:t>
      </w:r>
      <w:r w:rsidRPr="00AF7BCC">
        <w:rPr>
          <w:sz w:val="18"/>
          <w:szCs w:val="18"/>
        </w:rPr>
        <w:t xml:space="preserve"> Involvement with TAAA, community events, organizations, church functions, Girl Scouts, Boy Scouts, elderly help)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DD1308" w14:paraId="5D67D654" w14:textId="77777777" w:rsidTr="00361FCA">
        <w:trPr>
          <w:trHeight w:hRule="exact" w:val="1944"/>
        </w:trPr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0C2157" w14:textId="77777777" w:rsidR="00DD1308" w:rsidRPr="00112AFE" w:rsidRDefault="00DD1308" w:rsidP="00361FCA">
            <w:pPr>
              <w:ind w:left="720"/>
              <w:contextualSpacing/>
            </w:pPr>
          </w:p>
        </w:tc>
      </w:tr>
    </w:tbl>
    <w:p w14:paraId="7396388B" w14:textId="77777777" w:rsidR="00DD1308" w:rsidRPr="00AF7BCC" w:rsidRDefault="00693B37" w:rsidP="00DD1308">
      <w:pPr>
        <w:pStyle w:val="Heading2"/>
      </w:pPr>
      <w:r>
        <w:t>List names of three</w:t>
      </w:r>
      <w:r w:rsidR="00DD1308">
        <w:t xml:space="preserve"> individuals who will submit letters of recommendations:</w:t>
      </w:r>
    </w:p>
    <w:tbl>
      <w:tblPr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0"/>
        <w:gridCol w:w="9166"/>
      </w:tblGrid>
      <w:tr w:rsidR="00DD1308" w14:paraId="25E496B2" w14:textId="77777777" w:rsidTr="00361F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1924" w14:textId="77777777" w:rsidR="00DD1308" w:rsidRPr="00A9414D" w:rsidRDefault="00DD1308" w:rsidP="00361FCA">
            <w:pPr>
              <w:contextualSpacing/>
            </w:pPr>
            <w:r w:rsidRPr="00A9414D">
              <w:rPr>
                <w:sz w:val="22"/>
              </w:rPr>
              <w:t>1.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5629A" w14:textId="77777777" w:rsidR="00DD1308" w:rsidRDefault="00DD1308" w:rsidP="00361FCA">
            <w:pPr>
              <w:ind w:left="720"/>
              <w:contextualSpacing/>
            </w:pPr>
          </w:p>
        </w:tc>
      </w:tr>
      <w:tr w:rsidR="00DD1308" w14:paraId="5F307339" w14:textId="77777777" w:rsidTr="00361F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01F4" w14:textId="77777777" w:rsidR="00DD1308" w:rsidRDefault="00E61511" w:rsidP="00361FCA">
            <w:pPr>
              <w:contextualSpacing/>
            </w:pPr>
            <w:r>
              <w:rPr>
                <w:sz w:val="22"/>
              </w:rPr>
              <w:t>2.</w:t>
            </w:r>
          </w:p>
          <w:p w14:paraId="4335DEEF" w14:textId="77777777" w:rsidR="00693B37" w:rsidRPr="00A9414D" w:rsidRDefault="00693B37" w:rsidP="00361FCA">
            <w:pPr>
              <w:contextualSpacing/>
            </w:pPr>
            <w:r>
              <w:rPr>
                <w:sz w:val="22"/>
              </w:rPr>
              <w:t>3.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42E1" w14:textId="77777777" w:rsidR="00DD1308" w:rsidRDefault="00DD1308" w:rsidP="00361FCA">
            <w:pPr>
              <w:ind w:left="720"/>
              <w:contextualSpacing/>
            </w:pPr>
          </w:p>
        </w:tc>
      </w:tr>
    </w:tbl>
    <w:p w14:paraId="60C14877" w14:textId="77777777" w:rsidR="00DD1308" w:rsidRDefault="00DD1308" w:rsidP="00DD1308">
      <w:pPr>
        <w:pStyle w:val="Heading2"/>
      </w:pPr>
      <w:r>
        <w:t>Agreement and Signature</w:t>
      </w:r>
    </w:p>
    <w:p w14:paraId="7205F99C" w14:textId="77777777" w:rsidR="00DD1308" w:rsidRDefault="00DD1308" w:rsidP="00DD1308">
      <w:pPr>
        <w:pStyle w:val="Heading3"/>
      </w:pPr>
      <w:r>
        <w:t xml:space="preserve">By submitting this application, I affirm that the facts set forth in it are true and complete. </w:t>
      </w:r>
    </w:p>
    <w:tbl>
      <w:tblPr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64"/>
        <w:gridCol w:w="7602"/>
      </w:tblGrid>
      <w:tr w:rsidR="00DD1308" w14:paraId="2C95CC4D" w14:textId="77777777" w:rsidTr="00361FCA"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5C397" w14:textId="77777777" w:rsidR="00DD1308" w:rsidRPr="00112AFE" w:rsidRDefault="00DD1308" w:rsidP="00361FCA">
            <w:pPr>
              <w:contextualSpacing/>
            </w:pPr>
            <w:r>
              <w:t>Signature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63AE" w14:textId="77777777" w:rsidR="00DD1308" w:rsidRDefault="00DD1308" w:rsidP="00361FCA">
            <w:pPr>
              <w:ind w:left="720"/>
              <w:contextualSpacing/>
            </w:pPr>
            <w:r>
              <w:t xml:space="preserve">                                                                 Date:</w:t>
            </w:r>
          </w:p>
        </w:tc>
      </w:tr>
    </w:tbl>
    <w:p w14:paraId="09CB6165" w14:textId="77777777" w:rsidR="00163B7E" w:rsidRDefault="00163B7E" w:rsidP="00E61511"/>
    <w:sectPr w:rsidR="00163B7E" w:rsidSect="008E2B00">
      <w:footerReference w:type="default" r:id="rId10"/>
      <w:pgSz w:w="12240" w:h="15840"/>
      <w:pgMar w:top="634" w:right="1440" w:bottom="360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93478" w14:textId="77777777" w:rsidR="009A55F3" w:rsidRDefault="009A55F3">
      <w:r>
        <w:separator/>
      </w:r>
    </w:p>
  </w:endnote>
  <w:endnote w:type="continuationSeparator" w:id="0">
    <w:p w14:paraId="500AD270" w14:textId="77777777" w:rsidR="009A55F3" w:rsidRDefault="009A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1584A" w14:paraId="22641099" w14:textId="77777777">
      <w:tc>
        <w:tcPr>
          <w:tcW w:w="918" w:type="dxa"/>
        </w:tcPr>
        <w:p w14:paraId="5D7FB3F7" w14:textId="77777777" w:rsidR="0041584A" w:rsidRPr="001761B6" w:rsidRDefault="00331E72">
          <w:pPr>
            <w:pStyle w:val="Footer"/>
            <w:jc w:val="right"/>
            <w:rPr>
              <w:b/>
              <w:color w:val="4F81BD"/>
              <w:sz w:val="20"/>
              <w:szCs w:val="20"/>
            </w:rPr>
          </w:pPr>
          <w:r w:rsidRPr="00331E72">
            <w:rPr>
              <w:b/>
              <w:noProof/>
              <w:color w:val="4F81BD"/>
              <w:sz w:val="20"/>
              <w:szCs w:val="20"/>
            </w:rPr>
            <w:t>1</w:t>
          </w:r>
        </w:p>
      </w:tc>
      <w:tc>
        <w:tcPr>
          <w:tcW w:w="7938" w:type="dxa"/>
        </w:tcPr>
        <w:p w14:paraId="0727F163" w14:textId="77777777" w:rsidR="0041584A" w:rsidRPr="001761B6" w:rsidRDefault="00FA7E50">
          <w:pPr>
            <w:pStyle w:val="Footer"/>
            <w:rPr>
              <w:sz w:val="20"/>
              <w:szCs w:val="20"/>
            </w:rPr>
          </w:pPr>
          <w:r w:rsidRPr="001761B6">
            <w:rPr>
              <w:sz w:val="20"/>
              <w:szCs w:val="20"/>
            </w:rPr>
            <w:t>Tracy African American Association P.O. Box 62 Tracy, CA 95378</w:t>
          </w:r>
        </w:p>
      </w:tc>
    </w:tr>
  </w:tbl>
  <w:p w14:paraId="73DD88CF" w14:textId="77777777" w:rsidR="0041584A" w:rsidRDefault="00B0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C7B2" w14:textId="77777777" w:rsidR="009A55F3" w:rsidRDefault="009A55F3">
      <w:r>
        <w:separator/>
      </w:r>
    </w:p>
  </w:footnote>
  <w:footnote w:type="continuationSeparator" w:id="0">
    <w:p w14:paraId="6CB2C4D9" w14:textId="77777777" w:rsidR="009A55F3" w:rsidRDefault="009A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296"/>
    <w:multiLevelType w:val="hybridMultilevel"/>
    <w:tmpl w:val="CB2C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765D"/>
    <w:multiLevelType w:val="hybridMultilevel"/>
    <w:tmpl w:val="326CC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5EC0"/>
    <w:multiLevelType w:val="hybridMultilevel"/>
    <w:tmpl w:val="51BAD3CA"/>
    <w:lvl w:ilvl="0" w:tplc="4D74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F77489"/>
    <w:multiLevelType w:val="hybridMultilevel"/>
    <w:tmpl w:val="E2C43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1C2A27"/>
    <w:multiLevelType w:val="hybridMultilevel"/>
    <w:tmpl w:val="370AC3E4"/>
    <w:lvl w:ilvl="0" w:tplc="4D74A8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1857D57"/>
    <w:multiLevelType w:val="hybridMultilevel"/>
    <w:tmpl w:val="370AC3E4"/>
    <w:lvl w:ilvl="0" w:tplc="4D74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3A23E4"/>
    <w:multiLevelType w:val="hybridMultilevel"/>
    <w:tmpl w:val="691024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6775C"/>
    <w:multiLevelType w:val="hybridMultilevel"/>
    <w:tmpl w:val="B8C86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08"/>
    <w:rsid w:val="00006569"/>
    <w:rsid w:val="00017ED9"/>
    <w:rsid w:val="0009590E"/>
    <w:rsid w:val="000B44E2"/>
    <w:rsid w:val="000F2F94"/>
    <w:rsid w:val="00163B7E"/>
    <w:rsid w:val="00193434"/>
    <w:rsid w:val="00242F73"/>
    <w:rsid w:val="002E5E5D"/>
    <w:rsid w:val="00301D81"/>
    <w:rsid w:val="00314AC0"/>
    <w:rsid w:val="00331E72"/>
    <w:rsid w:val="003B058F"/>
    <w:rsid w:val="003D559C"/>
    <w:rsid w:val="00457240"/>
    <w:rsid w:val="0046631D"/>
    <w:rsid w:val="004741A3"/>
    <w:rsid w:val="004872C6"/>
    <w:rsid w:val="004C4F66"/>
    <w:rsid w:val="004F642F"/>
    <w:rsid w:val="0052542C"/>
    <w:rsid w:val="00565B25"/>
    <w:rsid w:val="005734AF"/>
    <w:rsid w:val="005A61D0"/>
    <w:rsid w:val="00614217"/>
    <w:rsid w:val="0064229D"/>
    <w:rsid w:val="006877EE"/>
    <w:rsid w:val="00693B37"/>
    <w:rsid w:val="006A3D8C"/>
    <w:rsid w:val="006B1E9F"/>
    <w:rsid w:val="006E4991"/>
    <w:rsid w:val="00704CE4"/>
    <w:rsid w:val="007238F9"/>
    <w:rsid w:val="0074164E"/>
    <w:rsid w:val="00743668"/>
    <w:rsid w:val="00806592"/>
    <w:rsid w:val="00815F5D"/>
    <w:rsid w:val="00845FAD"/>
    <w:rsid w:val="00873C91"/>
    <w:rsid w:val="008E2B00"/>
    <w:rsid w:val="00977B22"/>
    <w:rsid w:val="009A55F3"/>
    <w:rsid w:val="009B3DE4"/>
    <w:rsid w:val="009E262A"/>
    <w:rsid w:val="00A5139D"/>
    <w:rsid w:val="00A641A8"/>
    <w:rsid w:val="00A82C52"/>
    <w:rsid w:val="00A9414D"/>
    <w:rsid w:val="00AC1BE6"/>
    <w:rsid w:val="00B04EFE"/>
    <w:rsid w:val="00B200C3"/>
    <w:rsid w:val="00B52A6F"/>
    <w:rsid w:val="00B57274"/>
    <w:rsid w:val="00B85075"/>
    <w:rsid w:val="00BD2645"/>
    <w:rsid w:val="00BD3ADC"/>
    <w:rsid w:val="00CC4609"/>
    <w:rsid w:val="00CE160B"/>
    <w:rsid w:val="00CE5F62"/>
    <w:rsid w:val="00D11C2B"/>
    <w:rsid w:val="00D176CC"/>
    <w:rsid w:val="00DD1308"/>
    <w:rsid w:val="00DD6D4D"/>
    <w:rsid w:val="00E0552A"/>
    <w:rsid w:val="00E5021B"/>
    <w:rsid w:val="00E61511"/>
    <w:rsid w:val="00E707D9"/>
    <w:rsid w:val="00EA4C68"/>
    <w:rsid w:val="00EC637E"/>
    <w:rsid w:val="00FA7E50"/>
    <w:rsid w:val="00FD24B2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4CD670"/>
  <w15:docId w15:val="{857C81F9-1BB3-4E92-8810-C0AC7DEE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0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D1308"/>
    <w:pPr>
      <w:keepNext/>
      <w:spacing w:before="240" w:after="60"/>
      <w:outlineLvl w:val="0"/>
    </w:pPr>
    <w:rPr>
      <w:rFonts w:ascii="Cambria" w:eastAsia="Times New Roman" w:hAnsi="Cambria"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DD1308"/>
    <w:pPr>
      <w:keepNext/>
      <w:shd w:val="clear" w:color="auto" w:fill="EAF1DD"/>
      <w:spacing w:before="240" w:after="60"/>
      <w:outlineLvl w:val="1"/>
    </w:pPr>
    <w:rPr>
      <w:rFonts w:ascii="Cambria" w:eastAsia="Times New Roman" w:hAnsi="Cambria"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308"/>
    <w:pPr>
      <w:keepNext/>
      <w:spacing w:before="40" w:after="200"/>
      <w:outlineLvl w:val="2"/>
    </w:pPr>
    <w:rPr>
      <w:rFonts w:ascii="Calibri" w:eastAsia="Times New Roman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308"/>
    <w:rPr>
      <w:rFonts w:ascii="Cambria" w:eastAsia="Times New Roman" w:hAnsi="Cambria" w:cs="Arial"/>
      <w:b/>
      <w:bCs/>
      <w:color w:val="4F6228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D1308"/>
    <w:rPr>
      <w:rFonts w:ascii="Cambria" w:eastAsia="Times New Roman" w:hAnsi="Cambria" w:cs="Arial"/>
      <w:b/>
      <w:bCs/>
      <w:iCs/>
      <w:color w:val="4F6228"/>
      <w:szCs w:val="28"/>
      <w:shd w:val="clear" w:color="auto" w:fill="EAF1DD"/>
    </w:rPr>
  </w:style>
  <w:style w:type="character" w:customStyle="1" w:styleId="Heading3Char">
    <w:name w:val="Heading 3 Char"/>
    <w:basedOn w:val="DefaultParagraphFont"/>
    <w:link w:val="Heading3"/>
    <w:uiPriority w:val="9"/>
    <w:rsid w:val="00DD1308"/>
    <w:rPr>
      <w:rFonts w:ascii="Calibri" w:eastAsia="Times New Roman" w:hAnsi="Calibri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D13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1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08"/>
    <w:rPr>
      <w:rFonts w:ascii="Arial" w:eastAsia="Calibri" w:hAnsi="Arial" w:cs="Times New Roman"/>
      <w:sz w:val="24"/>
    </w:rPr>
  </w:style>
  <w:style w:type="paragraph" w:customStyle="1" w:styleId="Logo">
    <w:name w:val="Logo"/>
    <w:basedOn w:val="Normal"/>
    <w:qFormat/>
    <w:rsid w:val="00DD1308"/>
    <w:pPr>
      <w:spacing w:before="40" w:after="40"/>
      <w:jc w:val="right"/>
    </w:pPr>
    <w:rPr>
      <w:rFonts w:ascii="Calibri" w:eastAsia="Times New Roman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0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Yolande Barial Knight</cp:lastModifiedBy>
  <cp:revision>4</cp:revision>
  <cp:lastPrinted>2018-10-15T02:32:00Z</cp:lastPrinted>
  <dcterms:created xsi:type="dcterms:W3CDTF">2020-01-03T15:01:00Z</dcterms:created>
  <dcterms:modified xsi:type="dcterms:W3CDTF">2020-01-03T20:26:00Z</dcterms:modified>
</cp:coreProperties>
</file>